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585" w:rsidRPr="004B7384" w:rsidRDefault="006F6AB0" w:rsidP="00D44585">
      <w:pPr>
        <w:autoSpaceDE w:val="0"/>
        <w:autoSpaceDN w:val="0"/>
        <w:adjustRightInd w:val="0"/>
        <w:rPr>
          <w:rFonts w:ascii="Times-Roman" w:hAnsi="Times-Roman" w:cs="Times-Roman"/>
          <w:color w:val="131413"/>
          <w:lang w:eastAsia="it-IT"/>
        </w:rPr>
      </w:pPr>
      <w:r w:rsidRPr="004B7384">
        <w:rPr>
          <w:rFonts w:ascii="Arial" w:hAnsi="Arial"/>
          <w:b/>
          <w:sz w:val="24"/>
        </w:rPr>
        <w:t>P</w:t>
      </w:r>
      <w:r w:rsidR="0044438F">
        <w:rPr>
          <w:rFonts w:ascii="Arial" w:hAnsi="Arial"/>
          <w:b/>
          <w:sz w:val="24"/>
        </w:rPr>
        <w:t>rogetto di ricerca</w:t>
      </w:r>
    </w:p>
    <w:p w:rsidR="006F6AB0" w:rsidRPr="004B7384" w:rsidRDefault="006F6AB0" w:rsidP="006F6AB0">
      <w:pPr>
        <w:jc w:val="both"/>
        <w:rPr>
          <w:rFonts w:ascii="Arial" w:hAnsi="Arial"/>
          <w:sz w:val="24"/>
        </w:rPr>
      </w:pPr>
    </w:p>
    <w:p w:rsidR="006F6AB0" w:rsidRDefault="006F6AB0" w:rsidP="006F6AB0">
      <w:pPr>
        <w:ind w:firstLine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Gli obiettivi principali sono:</w:t>
      </w:r>
    </w:p>
    <w:p w:rsidR="008766C4" w:rsidRDefault="0096212F" w:rsidP="00C75BE8">
      <w:pPr>
        <w:numPr>
          <w:ilvl w:val="0"/>
          <w:numId w:val="6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Analizzare</w:t>
      </w:r>
      <w:r w:rsidR="008766C4">
        <w:rPr>
          <w:rFonts w:ascii="Arial" w:hAnsi="Arial"/>
          <w:sz w:val="24"/>
        </w:rPr>
        <w:t xml:space="preserve"> serie temporali di </w:t>
      </w:r>
      <w:r>
        <w:rPr>
          <w:rFonts w:ascii="Arial" w:hAnsi="Arial"/>
          <w:sz w:val="24"/>
        </w:rPr>
        <w:t>dati di</w:t>
      </w:r>
      <w:r w:rsidR="008766C4">
        <w:rPr>
          <w:rFonts w:ascii="Arial" w:hAnsi="Arial"/>
          <w:sz w:val="24"/>
        </w:rPr>
        <w:t xml:space="preserve"> stazioni G</w:t>
      </w:r>
      <w:r w:rsidR="00347A7B">
        <w:rPr>
          <w:rFonts w:ascii="Arial" w:hAnsi="Arial"/>
          <w:sz w:val="24"/>
        </w:rPr>
        <w:t>NSS</w:t>
      </w:r>
      <w:r>
        <w:rPr>
          <w:rFonts w:ascii="Arial" w:hAnsi="Arial"/>
          <w:sz w:val="24"/>
        </w:rPr>
        <w:t>,</w:t>
      </w:r>
      <w:r w:rsidR="00556568">
        <w:rPr>
          <w:rFonts w:ascii="Arial" w:hAnsi="Arial"/>
          <w:sz w:val="24"/>
        </w:rPr>
        <w:t xml:space="preserve"> </w:t>
      </w:r>
      <w:r w:rsidR="008766C4">
        <w:rPr>
          <w:rFonts w:ascii="Arial" w:hAnsi="Arial"/>
          <w:sz w:val="24"/>
        </w:rPr>
        <w:t>utilizzando software altamente sofisticato</w:t>
      </w:r>
      <w:r w:rsidR="00556568">
        <w:rPr>
          <w:rFonts w:ascii="Arial" w:hAnsi="Arial"/>
          <w:sz w:val="24"/>
        </w:rPr>
        <w:t>,</w:t>
      </w:r>
      <w:r w:rsidR="008766C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al fine di</w:t>
      </w:r>
      <w:r w:rsidR="00556568">
        <w:rPr>
          <w:rFonts w:ascii="Arial" w:hAnsi="Arial"/>
          <w:sz w:val="24"/>
        </w:rPr>
        <w:t xml:space="preserve"> </w:t>
      </w:r>
      <w:r w:rsidR="00C75BE8">
        <w:rPr>
          <w:rFonts w:ascii="Arial" w:hAnsi="Arial"/>
          <w:sz w:val="24"/>
        </w:rPr>
        <w:t xml:space="preserve">stimare con la più alta </w:t>
      </w:r>
      <w:r w:rsidR="00DF208F">
        <w:rPr>
          <w:rFonts w:ascii="Arial" w:hAnsi="Arial"/>
          <w:sz w:val="24"/>
        </w:rPr>
        <w:t>precis</w:t>
      </w:r>
      <w:r w:rsidR="00C75BE8">
        <w:rPr>
          <w:rFonts w:ascii="Arial" w:hAnsi="Arial"/>
          <w:sz w:val="24"/>
        </w:rPr>
        <w:t xml:space="preserve">ione </w:t>
      </w:r>
      <w:r w:rsidR="00DF208F">
        <w:rPr>
          <w:rFonts w:ascii="Arial" w:hAnsi="Arial"/>
          <w:sz w:val="24"/>
        </w:rPr>
        <w:t>le coordinate</w:t>
      </w:r>
      <w:r w:rsidR="00C75BE8">
        <w:rPr>
          <w:rFonts w:ascii="Arial" w:hAnsi="Arial"/>
          <w:sz w:val="24"/>
        </w:rPr>
        <w:t xml:space="preserve"> delle stazioni;</w:t>
      </w:r>
    </w:p>
    <w:p w:rsidR="00610C1B" w:rsidRDefault="00601CCE" w:rsidP="00610C1B">
      <w:pPr>
        <w:numPr>
          <w:ilvl w:val="0"/>
          <w:numId w:val="6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Identificare e rimuovere outliers</w:t>
      </w:r>
      <w:r w:rsidR="0096212F">
        <w:rPr>
          <w:rFonts w:ascii="Arial" w:hAnsi="Arial"/>
          <w:sz w:val="24"/>
        </w:rPr>
        <w:t xml:space="preserve"> dalle serie di coordinate così stimate</w:t>
      </w:r>
      <w:r>
        <w:rPr>
          <w:rFonts w:ascii="Arial" w:hAnsi="Arial"/>
          <w:sz w:val="24"/>
        </w:rPr>
        <w:t>;</w:t>
      </w:r>
      <w:r w:rsidRPr="00601CCE">
        <w:rPr>
          <w:rFonts w:ascii="Arial" w:hAnsi="Arial"/>
          <w:sz w:val="24"/>
        </w:rPr>
        <w:t xml:space="preserve"> </w:t>
      </w:r>
    </w:p>
    <w:p w:rsidR="0096212F" w:rsidRPr="0096212F" w:rsidRDefault="0096212F" w:rsidP="00610C1B">
      <w:pPr>
        <w:numPr>
          <w:ilvl w:val="0"/>
          <w:numId w:val="6"/>
        </w:numPr>
        <w:jc w:val="both"/>
        <w:rPr>
          <w:rFonts w:ascii="Arial" w:hAnsi="Arial"/>
          <w:sz w:val="24"/>
        </w:rPr>
      </w:pPr>
      <w:r w:rsidRPr="0096212F">
        <w:rPr>
          <w:rFonts w:ascii="Arial" w:hAnsi="Arial"/>
          <w:sz w:val="24"/>
        </w:rPr>
        <w:t>Identifica</w:t>
      </w:r>
      <w:r>
        <w:rPr>
          <w:rFonts w:ascii="Arial" w:hAnsi="Arial"/>
          <w:sz w:val="24"/>
        </w:rPr>
        <w:t xml:space="preserve">re e rimuovere le discontinuità </w:t>
      </w:r>
      <w:r w:rsidRPr="0096212F">
        <w:rPr>
          <w:rFonts w:ascii="Arial" w:hAnsi="Arial"/>
          <w:sz w:val="24"/>
        </w:rPr>
        <w:t>presenti nelle serie di coordinate GNSS;</w:t>
      </w:r>
    </w:p>
    <w:p w:rsidR="00610C1B" w:rsidRPr="00610C1B" w:rsidRDefault="00610C1B" w:rsidP="00610C1B">
      <w:pPr>
        <w:numPr>
          <w:ilvl w:val="0"/>
          <w:numId w:val="6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Identificare e modell</w:t>
      </w:r>
      <w:r w:rsidR="0096212F">
        <w:rPr>
          <w:rFonts w:ascii="Arial" w:hAnsi="Arial"/>
          <w:sz w:val="24"/>
        </w:rPr>
        <w:t>are le variazioni lineari e non-</w:t>
      </w:r>
      <w:r>
        <w:rPr>
          <w:rFonts w:ascii="Arial" w:hAnsi="Arial"/>
          <w:sz w:val="24"/>
        </w:rPr>
        <w:t>lineari che caratteri</w:t>
      </w:r>
      <w:r w:rsidR="0096212F">
        <w:rPr>
          <w:rFonts w:ascii="Arial" w:hAnsi="Arial"/>
          <w:sz w:val="24"/>
        </w:rPr>
        <w:t>zzano le serie di coordinate GNSS</w:t>
      </w:r>
      <w:r>
        <w:rPr>
          <w:rFonts w:ascii="Arial" w:hAnsi="Arial"/>
          <w:sz w:val="24"/>
        </w:rPr>
        <w:t>;</w:t>
      </w:r>
    </w:p>
    <w:p w:rsidR="00C75BE8" w:rsidRDefault="00601CCE" w:rsidP="00C75BE8">
      <w:pPr>
        <w:numPr>
          <w:ilvl w:val="0"/>
          <w:numId w:val="6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Studiare le deformazioni della crosta terrestre utilizzando le serie temp</w:t>
      </w:r>
      <w:r w:rsidR="00610C1B"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rali</w:t>
      </w:r>
      <w:r w:rsidR="00610C1B">
        <w:rPr>
          <w:rFonts w:ascii="Arial" w:hAnsi="Arial"/>
          <w:sz w:val="24"/>
        </w:rPr>
        <w:t xml:space="preserve"> così corrette.</w:t>
      </w:r>
    </w:p>
    <w:p w:rsidR="00B771CD" w:rsidRDefault="00B771CD" w:rsidP="00B771CD">
      <w:pPr>
        <w:jc w:val="both"/>
        <w:rPr>
          <w:rFonts w:ascii="Arial" w:hAnsi="Arial"/>
          <w:sz w:val="24"/>
        </w:rPr>
      </w:pPr>
    </w:p>
    <w:p w:rsidR="0019795E" w:rsidRDefault="00B771CD" w:rsidP="00A97A98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131413"/>
          <w:sz w:val="24"/>
          <w:szCs w:val="24"/>
          <w:lang w:eastAsia="it-IT"/>
        </w:rPr>
      </w:pPr>
      <w:r w:rsidRPr="00B771CD">
        <w:rPr>
          <w:rFonts w:ascii="Arial" w:hAnsi="Arial" w:cs="Arial"/>
          <w:color w:val="131413"/>
          <w:sz w:val="24"/>
          <w:szCs w:val="24"/>
          <w:lang w:eastAsia="it-IT"/>
        </w:rPr>
        <w:t xml:space="preserve">La tecnica </w:t>
      </w:r>
      <w:r>
        <w:rPr>
          <w:rFonts w:ascii="Arial" w:hAnsi="Arial" w:cs="Arial"/>
          <w:color w:val="131413"/>
          <w:sz w:val="24"/>
          <w:szCs w:val="24"/>
          <w:lang w:eastAsia="it-IT"/>
        </w:rPr>
        <w:t xml:space="preserve">satellitare </w:t>
      </w:r>
      <w:r w:rsidRPr="00B771CD">
        <w:rPr>
          <w:rFonts w:ascii="Arial" w:hAnsi="Arial" w:cs="Arial"/>
          <w:color w:val="131413"/>
          <w:sz w:val="24"/>
          <w:szCs w:val="24"/>
          <w:lang w:eastAsia="it-IT"/>
        </w:rPr>
        <w:t xml:space="preserve">Global Navigation Satellite Systems (GNSS) </w:t>
      </w:r>
      <w:r w:rsidR="001B0171">
        <w:rPr>
          <w:rFonts w:ascii="Arial" w:hAnsi="Arial" w:cs="Arial"/>
          <w:color w:val="131413"/>
          <w:sz w:val="24"/>
          <w:szCs w:val="24"/>
          <w:lang w:eastAsia="it-IT"/>
        </w:rPr>
        <w:t xml:space="preserve">è oggi </w:t>
      </w:r>
      <w:r w:rsidRPr="00B771CD">
        <w:rPr>
          <w:rFonts w:ascii="Arial" w:hAnsi="Arial" w:cs="Arial"/>
          <w:color w:val="131413"/>
          <w:sz w:val="24"/>
          <w:szCs w:val="24"/>
          <w:lang w:eastAsia="it-IT"/>
        </w:rPr>
        <w:t xml:space="preserve"> fondamentale </w:t>
      </w:r>
      <w:r w:rsidR="001B0171">
        <w:rPr>
          <w:rFonts w:ascii="Arial" w:hAnsi="Arial" w:cs="Arial"/>
          <w:color w:val="131413"/>
          <w:sz w:val="24"/>
          <w:szCs w:val="24"/>
          <w:lang w:eastAsia="it-IT"/>
        </w:rPr>
        <w:t xml:space="preserve">nel </w:t>
      </w:r>
      <w:r w:rsidRPr="00B771CD">
        <w:rPr>
          <w:rFonts w:ascii="Arial" w:hAnsi="Arial" w:cs="Arial"/>
          <w:color w:val="131413"/>
          <w:sz w:val="24"/>
          <w:szCs w:val="24"/>
          <w:lang w:eastAsia="it-IT"/>
        </w:rPr>
        <w:t>monitora</w:t>
      </w:r>
      <w:r w:rsidR="001B0171">
        <w:rPr>
          <w:rFonts w:ascii="Arial" w:hAnsi="Arial" w:cs="Arial"/>
          <w:color w:val="131413"/>
          <w:sz w:val="24"/>
          <w:szCs w:val="24"/>
          <w:lang w:eastAsia="it-IT"/>
        </w:rPr>
        <w:t>ggio del</w:t>
      </w:r>
      <w:r w:rsidRPr="00B771CD">
        <w:rPr>
          <w:rFonts w:ascii="Arial" w:hAnsi="Arial" w:cs="Arial"/>
          <w:color w:val="131413"/>
          <w:sz w:val="24"/>
          <w:szCs w:val="24"/>
          <w:lang w:eastAsia="it-IT"/>
        </w:rPr>
        <w:t xml:space="preserve">la forma </w:t>
      </w:r>
      <w:r>
        <w:rPr>
          <w:rFonts w:ascii="Arial" w:hAnsi="Arial" w:cs="Arial"/>
          <w:color w:val="131413"/>
          <w:sz w:val="24"/>
          <w:szCs w:val="24"/>
          <w:lang w:eastAsia="it-IT"/>
        </w:rPr>
        <w:t xml:space="preserve">e cinematica </w:t>
      </w:r>
      <w:r w:rsidRPr="00B771CD">
        <w:rPr>
          <w:rFonts w:ascii="Arial" w:hAnsi="Arial" w:cs="Arial"/>
          <w:color w:val="131413"/>
          <w:sz w:val="24"/>
          <w:szCs w:val="24"/>
          <w:lang w:eastAsia="it-IT"/>
        </w:rPr>
        <w:t xml:space="preserve">della superficie terrestre </w:t>
      </w:r>
      <w:r>
        <w:rPr>
          <w:rFonts w:ascii="Arial" w:hAnsi="Arial" w:cs="Arial"/>
          <w:color w:val="131413"/>
          <w:sz w:val="24"/>
          <w:szCs w:val="24"/>
          <w:lang w:eastAsia="it-IT"/>
        </w:rPr>
        <w:t xml:space="preserve">e </w:t>
      </w:r>
      <w:r w:rsidR="0096212F">
        <w:rPr>
          <w:rFonts w:ascii="Arial" w:hAnsi="Arial" w:cs="Arial"/>
          <w:color w:val="131413"/>
          <w:sz w:val="24"/>
          <w:szCs w:val="24"/>
          <w:lang w:eastAsia="it-IT"/>
        </w:rPr>
        <w:t xml:space="preserve">le </w:t>
      </w:r>
      <w:r w:rsidR="001B0171">
        <w:rPr>
          <w:rFonts w:ascii="Arial" w:hAnsi="Arial" w:cs="Arial"/>
          <w:color w:val="131413"/>
          <w:sz w:val="24"/>
          <w:szCs w:val="24"/>
          <w:lang w:eastAsia="it-IT"/>
        </w:rPr>
        <w:t xml:space="preserve">relative </w:t>
      </w:r>
      <w:r>
        <w:rPr>
          <w:rFonts w:ascii="Arial" w:hAnsi="Arial" w:cs="Arial"/>
          <w:color w:val="131413"/>
          <w:sz w:val="24"/>
          <w:szCs w:val="24"/>
          <w:lang w:eastAsia="it-IT"/>
        </w:rPr>
        <w:t xml:space="preserve">variazioni che hanno luogo su scale spaziali e temporali molto diverse. </w:t>
      </w:r>
      <w:r w:rsidR="0019795E">
        <w:rPr>
          <w:rFonts w:ascii="Arial" w:hAnsi="Arial" w:cs="Arial"/>
          <w:color w:val="131413"/>
          <w:sz w:val="24"/>
          <w:szCs w:val="24"/>
          <w:lang w:eastAsia="it-IT"/>
        </w:rPr>
        <w:t>L’analisi dei dati G</w:t>
      </w:r>
      <w:r w:rsidR="0096212F">
        <w:rPr>
          <w:rFonts w:ascii="Arial" w:hAnsi="Arial" w:cs="Arial"/>
          <w:color w:val="131413"/>
          <w:sz w:val="24"/>
          <w:szCs w:val="24"/>
          <w:lang w:eastAsia="it-IT"/>
        </w:rPr>
        <w:t>NSS consente la stima delle coordinate delle stazioni</w:t>
      </w:r>
      <w:r w:rsidR="0030623D">
        <w:rPr>
          <w:rFonts w:ascii="Arial" w:hAnsi="Arial" w:cs="Arial"/>
          <w:color w:val="131413"/>
          <w:sz w:val="24"/>
          <w:szCs w:val="24"/>
          <w:lang w:eastAsia="it-IT"/>
        </w:rPr>
        <w:t xml:space="preserve"> con</w:t>
      </w:r>
      <w:r w:rsidR="0019795E">
        <w:rPr>
          <w:rFonts w:ascii="Arial" w:hAnsi="Arial" w:cs="Arial"/>
          <w:color w:val="131413"/>
          <w:sz w:val="24"/>
          <w:szCs w:val="24"/>
          <w:lang w:eastAsia="it-IT"/>
        </w:rPr>
        <w:t xml:space="preserve"> ripetibilità di </w:t>
      </w:r>
      <w:r w:rsidRPr="0019795E">
        <w:rPr>
          <w:rFonts w:ascii="Arial" w:hAnsi="Arial" w:cs="Arial"/>
          <w:color w:val="131413"/>
          <w:sz w:val="24"/>
          <w:szCs w:val="24"/>
          <w:lang w:eastAsia="it-IT"/>
        </w:rPr>
        <w:t>2-3</w:t>
      </w:r>
      <w:r w:rsidR="009F1A36">
        <w:rPr>
          <w:rFonts w:ascii="Arial" w:hAnsi="Arial" w:cs="Arial"/>
          <w:color w:val="131413"/>
          <w:sz w:val="24"/>
          <w:szCs w:val="24"/>
          <w:lang w:eastAsia="it-IT"/>
        </w:rPr>
        <w:t xml:space="preserve"> </w:t>
      </w:r>
      <w:r w:rsidR="0030623D">
        <w:rPr>
          <w:rFonts w:ascii="Arial" w:hAnsi="Arial" w:cs="Arial"/>
          <w:color w:val="131413"/>
          <w:sz w:val="24"/>
          <w:szCs w:val="24"/>
          <w:lang w:eastAsia="it-IT"/>
        </w:rPr>
        <w:t>mm nel caso del</w:t>
      </w:r>
      <w:r w:rsidR="0019795E">
        <w:rPr>
          <w:rFonts w:ascii="Arial" w:hAnsi="Arial" w:cs="Arial"/>
          <w:color w:val="131413"/>
          <w:sz w:val="24"/>
          <w:szCs w:val="24"/>
          <w:lang w:eastAsia="it-IT"/>
        </w:rPr>
        <w:t>le componenti orizzontali</w:t>
      </w:r>
      <w:r w:rsidR="0096212F">
        <w:rPr>
          <w:rFonts w:ascii="Arial" w:hAnsi="Arial" w:cs="Arial"/>
          <w:color w:val="131413"/>
          <w:sz w:val="24"/>
          <w:szCs w:val="24"/>
          <w:lang w:eastAsia="it-IT"/>
        </w:rPr>
        <w:t>,</w:t>
      </w:r>
      <w:r w:rsidR="0019795E">
        <w:rPr>
          <w:rFonts w:ascii="Arial" w:hAnsi="Arial" w:cs="Arial"/>
          <w:color w:val="131413"/>
          <w:sz w:val="24"/>
          <w:szCs w:val="24"/>
          <w:lang w:eastAsia="it-IT"/>
        </w:rPr>
        <w:t xml:space="preserve"> e circa 4-</w:t>
      </w:r>
      <w:r w:rsidRPr="0019795E">
        <w:rPr>
          <w:rFonts w:ascii="Arial" w:hAnsi="Arial" w:cs="Arial"/>
          <w:color w:val="131413"/>
          <w:sz w:val="24"/>
          <w:szCs w:val="24"/>
          <w:lang w:eastAsia="it-IT"/>
        </w:rPr>
        <w:t>6</w:t>
      </w:r>
      <w:r w:rsidR="009F1A36">
        <w:rPr>
          <w:rFonts w:ascii="Arial" w:hAnsi="Arial" w:cs="Arial"/>
          <w:color w:val="131413"/>
          <w:sz w:val="24"/>
          <w:szCs w:val="24"/>
          <w:lang w:eastAsia="it-IT"/>
        </w:rPr>
        <w:t xml:space="preserve"> </w:t>
      </w:r>
      <w:r w:rsidRPr="0019795E">
        <w:rPr>
          <w:rFonts w:ascii="Arial" w:hAnsi="Arial" w:cs="Arial"/>
          <w:color w:val="131413"/>
          <w:sz w:val="24"/>
          <w:szCs w:val="24"/>
          <w:lang w:eastAsia="it-IT"/>
        </w:rPr>
        <w:t>mm</w:t>
      </w:r>
      <w:r w:rsidR="0019795E">
        <w:rPr>
          <w:rFonts w:ascii="Arial" w:hAnsi="Arial" w:cs="Arial"/>
          <w:color w:val="131413"/>
          <w:sz w:val="24"/>
          <w:szCs w:val="24"/>
          <w:lang w:eastAsia="it-IT"/>
        </w:rPr>
        <w:t xml:space="preserve"> per</w:t>
      </w:r>
      <w:r w:rsidR="0096212F">
        <w:rPr>
          <w:rFonts w:ascii="Arial" w:hAnsi="Arial" w:cs="Arial"/>
          <w:color w:val="131413"/>
          <w:sz w:val="24"/>
          <w:szCs w:val="24"/>
          <w:lang w:eastAsia="it-IT"/>
        </w:rPr>
        <w:t xml:space="preserve"> </w:t>
      </w:r>
      <w:r w:rsidR="0019795E">
        <w:rPr>
          <w:rFonts w:ascii="Arial" w:hAnsi="Arial" w:cs="Arial"/>
          <w:color w:val="131413"/>
          <w:sz w:val="24"/>
          <w:szCs w:val="24"/>
          <w:lang w:eastAsia="it-IT"/>
        </w:rPr>
        <w:t>quella verticale</w:t>
      </w:r>
      <w:r w:rsidRPr="0019795E">
        <w:rPr>
          <w:rFonts w:ascii="Arial" w:hAnsi="Arial" w:cs="Arial"/>
          <w:color w:val="131413"/>
          <w:sz w:val="24"/>
          <w:szCs w:val="24"/>
          <w:lang w:eastAsia="it-IT"/>
        </w:rPr>
        <w:t xml:space="preserve">. </w:t>
      </w:r>
      <w:r w:rsidR="0096212F">
        <w:rPr>
          <w:rFonts w:ascii="Arial" w:hAnsi="Arial" w:cs="Arial"/>
          <w:color w:val="131413"/>
          <w:sz w:val="24"/>
          <w:szCs w:val="24"/>
          <w:lang w:eastAsia="it-IT"/>
        </w:rPr>
        <w:t xml:space="preserve">Generalmente, </w:t>
      </w:r>
      <w:r w:rsidR="0019795E">
        <w:rPr>
          <w:rFonts w:ascii="Arial" w:hAnsi="Arial" w:cs="Arial"/>
          <w:color w:val="131413"/>
          <w:sz w:val="24"/>
          <w:szCs w:val="24"/>
          <w:lang w:eastAsia="it-IT"/>
        </w:rPr>
        <w:t>utilizzando</w:t>
      </w:r>
      <w:r w:rsidR="0096212F">
        <w:rPr>
          <w:rFonts w:ascii="Arial" w:hAnsi="Arial" w:cs="Arial"/>
          <w:color w:val="131413"/>
          <w:sz w:val="24"/>
          <w:szCs w:val="24"/>
          <w:lang w:eastAsia="it-IT"/>
        </w:rPr>
        <w:t xml:space="preserve"> serie temporali continue, i movimenti delle stazioni </w:t>
      </w:r>
      <w:r w:rsidR="0030623D">
        <w:rPr>
          <w:rFonts w:ascii="Arial" w:hAnsi="Arial" w:cs="Arial"/>
          <w:color w:val="131413"/>
          <w:sz w:val="24"/>
          <w:szCs w:val="24"/>
          <w:lang w:eastAsia="it-IT"/>
        </w:rPr>
        <w:t>possono essere</w:t>
      </w:r>
      <w:r w:rsidR="0019795E">
        <w:rPr>
          <w:rFonts w:ascii="Arial" w:hAnsi="Arial" w:cs="Arial"/>
          <w:color w:val="131413"/>
          <w:sz w:val="24"/>
          <w:szCs w:val="24"/>
          <w:lang w:eastAsia="it-IT"/>
        </w:rPr>
        <w:t xml:space="preserve"> stimati</w:t>
      </w:r>
      <w:r w:rsidR="00EE3BA7">
        <w:rPr>
          <w:rFonts w:ascii="Arial" w:hAnsi="Arial" w:cs="Arial"/>
          <w:color w:val="131413"/>
          <w:sz w:val="24"/>
          <w:szCs w:val="24"/>
          <w:lang w:eastAsia="it-IT"/>
        </w:rPr>
        <w:t xml:space="preserve"> con</w:t>
      </w:r>
      <w:r w:rsidR="001B0171">
        <w:rPr>
          <w:rFonts w:ascii="Arial" w:hAnsi="Arial" w:cs="Arial"/>
          <w:color w:val="131413"/>
          <w:sz w:val="24"/>
          <w:szCs w:val="24"/>
          <w:lang w:eastAsia="it-IT"/>
        </w:rPr>
        <w:t xml:space="preserve"> un errore </w:t>
      </w:r>
      <w:bookmarkStart w:id="0" w:name="_GoBack"/>
      <w:bookmarkEnd w:id="0"/>
      <w:r w:rsidR="0030623D">
        <w:rPr>
          <w:rFonts w:ascii="Arial" w:hAnsi="Arial" w:cs="Arial"/>
          <w:color w:val="131413"/>
          <w:sz w:val="24"/>
          <w:szCs w:val="24"/>
          <w:lang w:eastAsia="it-IT"/>
        </w:rPr>
        <w:t xml:space="preserve"> inferiore al </w:t>
      </w:r>
      <w:r w:rsidR="00EE3BA7">
        <w:rPr>
          <w:rFonts w:ascii="Arial" w:hAnsi="Arial" w:cs="Arial"/>
          <w:color w:val="131413"/>
          <w:sz w:val="24"/>
          <w:szCs w:val="24"/>
          <w:lang w:eastAsia="it-IT"/>
        </w:rPr>
        <w:t xml:space="preserve"> </w:t>
      </w:r>
      <w:r w:rsidR="0019795E">
        <w:rPr>
          <w:rFonts w:ascii="Arial" w:hAnsi="Arial" w:cs="Arial"/>
          <w:color w:val="131413"/>
          <w:sz w:val="24"/>
          <w:szCs w:val="24"/>
          <w:lang w:eastAsia="it-IT"/>
        </w:rPr>
        <w:t xml:space="preserve">mm/anno. </w:t>
      </w:r>
      <w:r w:rsidR="00EE3BA7">
        <w:rPr>
          <w:rFonts w:ascii="Arial" w:hAnsi="Arial" w:cs="Arial"/>
          <w:color w:val="131413"/>
          <w:sz w:val="24"/>
          <w:szCs w:val="24"/>
          <w:lang w:eastAsia="it-IT"/>
        </w:rPr>
        <w:t>Dat</w:t>
      </w:r>
      <w:r w:rsidR="0096212F">
        <w:rPr>
          <w:rFonts w:ascii="Arial" w:hAnsi="Arial" w:cs="Arial"/>
          <w:color w:val="131413"/>
          <w:sz w:val="24"/>
          <w:szCs w:val="24"/>
          <w:lang w:eastAsia="it-IT"/>
        </w:rPr>
        <w:t>i questi parametri qualitativi</w:t>
      </w:r>
      <w:r w:rsidR="00EE3BA7">
        <w:rPr>
          <w:rFonts w:ascii="Arial" w:hAnsi="Arial" w:cs="Arial"/>
          <w:color w:val="131413"/>
          <w:sz w:val="24"/>
          <w:szCs w:val="24"/>
          <w:lang w:eastAsia="it-IT"/>
        </w:rPr>
        <w:t xml:space="preserve"> e la densa copertura spaziale, le serie temporali GNSS contribuiscono alla realizzazione di sistemi di riferimento </w:t>
      </w:r>
      <w:r w:rsidR="0096212F">
        <w:rPr>
          <w:rFonts w:ascii="Arial" w:hAnsi="Arial" w:cs="Arial"/>
          <w:color w:val="131413"/>
          <w:sz w:val="24"/>
          <w:szCs w:val="24"/>
          <w:lang w:eastAsia="it-IT"/>
        </w:rPr>
        <w:t xml:space="preserve">terrestri </w:t>
      </w:r>
      <w:r w:rsidR="00EE3BA7">
        <w:rPr>
          <w:rFonts w:ascii="Arial" w:hAnsi="Arial" w:cs="Arial"/>
          <w:color w:val="131413"/>
          <w:sz w:val="24"/>
          <w:szCs w:val="24"/>
          <w:lang w:eastAsia="it-IT"/>
        </w:rPr>
        <w:t>di alta precisione che sono necessari per supportare gli sviluppi attuali e quelli futuri nell’</w:t>
      </w:r>
      <w:r w:rsidR="00463F79">
        <w:rPr>
          <w:rFonts w:ascii="Arial" w:hAnsi="Arial" w:cs="Arial"/>
          <w:color w:val="131413"/>
          <w:sz w:val="24"/>
          <w:szCs w:val="24"/>
          <w:lang w:eastAsia="it-IT"/>
        </w:rPr>
        <w:t xml:space="preserve">ambito degli studi </w:t>
      </w:r>
      <w:r w:rsidR="0096212F">
        <w:rPr>
          <w:rFonts w:ascii="Arial" w:hAnsi="Arial" w:cs="Arial"/>
          <w:color w:val="131413"/>
          <w:sz w:val="24"/>
          <w:szCs w:val="24"/>
          <w:lang w:eastAsia="it-IT"/>
        </w:rPr>
        <w:t>inerenti i</w:t>
      </w:r>
      <w:r w:rsidR="00463F79">
        <w:rPr>
          <w:rFonts w:ascii="Arial" w:hAnsi="Arial" w:cs="Arial"/>
          <w:color w:val="131413"/>
          <w:sz w:val="24"/>
          <w:szCs w:val="24"/>
          <w:lang w:eastAsia="it-IT"/>
        </w:rPr>
        <w:t>l</w:t>
      </w:r>
      <w:r w:rsidR="00EE3BA7">
        <w:rPr>
          <w:rFonts w:ascii="Arial" w:hAnsi="Arial" w:cs="Arial"/>
          <w:color w:val="131413"/>
          <w:sz w:val="24"/>
          <w:szCs w:val="24"/>
          <w:lang w:eastAsia="it-IT"/>
        </w:rPr>
        <w:t xml:space="preserve"> Sistema Terra.</w:t>
      </w:r>
      <w:r w:rsidR="00DC52D3">
        <w:rPr>
          <w:rFonts w:ascii="Arial" w:hAnsi="Arial" w:cs="Arial"/>
          <w:color w:val="131413"/>
          <w:sz w:val="24"/>
          <w:szCs w:val="24"/>
          <w:lang w:eastAsia="it-IT"/>
        </w:rPr>
        <w:t xml:space="preserve"> </w:t>
      </w:r>
      <w:r w:rsidR="00463F79">
        <w:rPr>
          <w:rFonts w:ascii="Arial" w:hAnsi="Arial" w:cs="Arial"/>
          <w:color w:val="131413"/>
          <w:sz w:val="24"/>
          <w:szCs w:val="24"/>
          <w:lang w:eastAsia="it-IT"/>
        </w:rPr>
        <w:t>Senza trasc</w:t>
      </w:r>
      <w:r w:rsidR="002C7594">
        <w:rPr>
          <w:rFonts w:ascii="Arial" w:hAnsi="Arial" w:cs="Arial"/>
          <w:color w:val="131413"/>
          <w:sz w:val="24"/>
          <w:szCs w:val="24"/>
          <w:lang w:eastAsia="it-IT"/>
        </w:rPr>
        <w:t>urare altri requisiti</w:t>
      </w:r>
      <w:r w:rsidR="00463F79">
        <w:rPr>
          <w:rFonts w:ascii="Arial" w:hAnsi="Arial" w:cs="Arial"/>
          <w:color w:val="131413"/>
          <w:sz w:val="24"/>
          <w:szCs w:val="24"/>
          <w:lang w:eastAsia="it-IT"/>
        </w:rPr>
        <w:t>, per raggiungere l’obiettivo appena menzionato, il</w:t>
      </w:r>
      <w:r w:rsidR="002C7594">
        <w:rPr>
          <w:rFonts w:ascii="Arial" w:hAnsi="Arial" w:cs="Arial"/>
          <w:color w:val="131413"/>
          <w:sz w:val="24"/>
          <w:szCs w:val="24"/>
          <w:lang w:eastAsia="it-IT"/>
        </w:rPr>
        <w:t xml:space="preserve"> </w:t>
      </w:r>
      <w:r w:rsidR="00463F79">
        <w:rPr>
          <w:rFonts w:ascii="Arial" w:hAnsi="Arial" w:cs="Arial"/>
          <w:color w:val="131413"/>
          <w:sz w:val="24"/>
          <w:szCs w:val="24"/>
          <w:lang w:eastAsia="it-IT"/>
        </w:rPr>
        <w:t xml:space="preserve">potenziale delle serie temporali GNSS deve essere pienamente </w:t>
      </w:r>
      <w:r w:rsidR="002C7594">
        <w:rPr>
          <w:rFonts w:ascii="Arial" w:hAnsi="Arial" w:cs="Arial"/>
          <w:color w:val="131413"/>
          <w:sz w:val="24"/>
          <w:szCs w:val="24"/>
          <w:lang w:eastAsia="it-IT"/>
        </w:rPr>
        <w:t>sfruttato.</w:t>
      </w:r>
    </w:p>
    <w:p w:rsidR="004139DE" w:rsidRDefault="004139DE" w:rsidP="003063EF">
      <w:pPr>
        <w:autoSpaceDE w:val="0"/>
        <w:autoSpaceDN w:val="0"/>
        <w:adjustRightInd w:val="0"/>
        <w:jc w:val="both"/>
        <w:rPr>
          <w:rFonts w:ascii="Arial" w:hAnsi="Arial" w:cs="Arial"/>
          <w:color w:val="131413"/>
          <w:sz w:val="24"/>
          <w:szCs w:val="24"/>
          <w:lang w:eastAsia="it-IT"/>
        </w:rPr>
      </w:pPr>
      <w:r>
        <w:rPr>
          <w:rFonts w:ascii="Arial" w:hAnsi="Arial" w:cs="Arial"/>
          <w:color w:val="131413"/>
          <w:sz w:val="24"/>
          <w:szCs w:val="24"/>
          <w:lang w:eastAsia="it-IT"/>
        </w:rPr>
        <w:tab/>
      </w:r>
      <w:r w:rsidR="0030623D">
        <w:rPr>
          <w:rFonts w:ascii="Arial" w:hAnsi="Arial" w:cs="Arial"/>
          <w:color w:val="131413"/>
          <w:sz w:val="24"/>
          <w:szCs w:val="24"/>
          <w:lang w:eastAsia="it-IT"/>
        </w:rPr>
        <w:t>In generale, le serie temporali delle coodinate possono essere caratterizzate dalla presenza di discontinuità</w:t>
      </w:r>
      <w:r w:rsidR="00F314F4">
        <w:rPr>
          <w:rFonts w:ascii="Arial" w:hAnsi="Arial" w:cs="Arial"/>
          <w:color w:val="131413"/>
          <w:sz w:val="24"/>
          <w:szCs w:val="24"/>
          <w:lang w:eastAsia="it-IT"/>
        </w:rPr>
        <w:t xml:space="preserve"> che, s</w:t>
      </w:r>
      <w:r>
        <w:rPr>
          <w:rFonts w:ascii="Arial" w:hAnsi="Arial" w:cs="Arial"/>
          <w:color w:val="131413"/>
          <w:sz w:val="24"/>
          <w:szCs w:val="24"/>
          <w:lang w:eastAsia="it-IT"/>
        </w:rPr>
        <w:t>e non sono adeguatamente identificate (</w:t>
      </w:r>
      <w:r w:rsidR="00F313D5">
        <w:rPr>
          <w:rFonts w:ascii="Arial" w:hAnsi="Arial" w:cs="Arial"/>
          <w:color w:val="131413"/>
          <w:sz w:val="24"/>
          <w:szCs w:val="24"/>
          <w:lang w:eastAsia="it-IT"/>
        </w:rPr>
        <w:t xml:space="preserve">epoca ed </w:t>
      </w:r>
      <w:r>
        <w:rPr>
          <w:rFonts w:ascii="Arial" w:hAnsi="Arial" w:cs="Arial"/>
          <w:color w:val="131413"/>
          <w:sz w:val="24"/>
          <w:szCs w:val="24"/>
          <w:lang w:eastAsia="it-IT"/>
        </w:rPr>
        <w:t xml:space="preserve">entità della </w:t>
      </w:r>
      <w:r w:rsidR="00F313D5">
        <w:rPr>
          <w:rFonts w:ascii="Arial" w:hAnsi="Arial" w:cs="Arial"/>
          <w:color w:val="131413"/>
          <w:sz w:val="24"/>
          <w:szCs w:val="24"/>
          <w:lang w:eastAsia="it-IT"/>
        </w:rPr>
        <w:t>discontinuità</w:t>
      </w:r>
      <w:r>
        <w:rPr>
          <w:rFonts w:ascii="Arial" w:hAnsi="Arial" w:cs="Arial"/>
          <w:color w:val="131413"/>
          <w:sz w:val="24"/>
          <w:szCs w:val="24"/>
          <w:lang w:eastAsia="it-IT"/>
        </w:rPr>
        <w:t xml:space="preserve">) e rimosse, possono corrompere la </w:t>
      </w:r>
      <w:r w:rsidR="00F313D5">
        <w:rPr>
          <w:rFonts w:ascii="Arial" w:hAnsi="Arial" w:cs="Arial"/>
          <w:color w:val="131413"/>
          <w:sz w:val="24"/>
          <w:szCs w:val="24"/>
          <w:lang w:eastAsia="it-IT"/>
        </w:rPr>
        <w:t xml:space="preserve">stima </w:t>
      </w:r>
      <w:r w:rsidR="00F314F4">
        <w:rPr>
          <w:rFonts w:ascii="Arial" w:hAnsi="Arial" w:cs="Arial"/>
          <w:color w:val="131413"/>
          <w:sz w:val="24"/>
          <w:szCs w:val="24"/>
          <w:lang w:eastAsia="it-IT"/>
        </w:rPr>
        <w:t>su</w:t>
      </w:r>
      <w:r w:rsidR="006555FB">
        <w:rPr>
          <w:rFonts w:ascii="Arial" w:hAnsi="Arial" w:cs="Arial"/>
          <w:color w:val="131413"/>
          <w:sz w:val="24"/>
          <w:szCs w:val="24"/>
          <w:lang w:eastAsia="it-IT"/>
        </w:rPr>
        <w:t>l</w:t>
      </w:r>
      <w:r w:rsidR="00F314F4">
        <w:rPr>
          <w:rFonts w:ascii="Arial" w:hAnsi="Arial" w:cs="Arial"/>
          <w:color w:val="131413"/>
          <w:sz w:val="24"/>
          <w:szCs w:val="24"/>
          <w:lang w:eastAsia="it-IT"/>
        </w:rPr>
        <w:t xml:space="preserve"> lungo periodo</w:t>
      </w:r>
      <w:r w:rsidR="00F314F4">
        <w:rPr>
          <w:rFonts w:ascii="Arial" w:hAnsi="Arial" w:cs="Arial"/>
          <w:color w:val="131413"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color w:val="131413"/>
          <w:sz w:val="24"/>
          <w:szCs w:val="24"/>
          <w:lang w:eastAsia="it-IT"/>
        </w:rPr>
        <w:t xml:space="preserve">dei trend </w:t>
      </w:r>
      <w:r w:rsidR="00AD33AA">
        <w:rPr>
          <w:rFonts w:ascii="Arial" w:hAnsi="Arial" w:cs="Arial"/>
          <w:color w:val="131413"/>
          <w:sz w:val="24"/>
          <w:szCs w:val="24"/>
          <w:lang w:eastAsia="it-IT"/>
        </w:rPr>
        <w:t xml:space="preserve">lineari e </w:t>
      </w:r>
      <w:r w:rsidR="00F314F4">
        <w:rPr>
          <w:rFonts w:ascii="Arial" w:hAnsi="Arial" w:cs="Arial"/>
          <w:color w:val="131413"/>
          <w:sz w:val="24"/>
          <w:szCs w:val="24"/>
          <w:lang w:eastAsia="it-IT"/>
        </w:rPr>
        <w:t xml:space="preserve">degli andamenti </w:t>
      </w:r>
      <w:r w:rsidR="00AD33AA">
        <w:rPr>
          <w:rFonts w:ascii="Arial" w:hAnsi="Arial" w:cs="Arial"/>
          <w:color w:val="131413"/>
          <w:sz w:val="24"/>
          <w:szCs w:val="24"/>
          <w:lang w:eastAsia="it-IT"/>
        </w:rPr>
        <w:t>non lineari</w:t>
      </w:r>
      <w:r w:rsidR="00F313D5">
        <w:rPr>
          <w:rFonts w:ascii="Arial" w:hAnsi="Arial" w:cs="Arial"/>
          <w:color w:val="131413"/>
          <w:sz w:val="24"/>
          <w:szCs w:val="24"/>
          <w:lang w:eastAsia="it-IT"/>
        </w:rPr>
        <w:t xml:space="preserve">. </w:t>
      </w:r>
      <w:r w:rsidR="002335B9">
        <w:rPr>
          <w:rFonts w:ascii="Arial" w:hAnsi="Arial" w:cs="Arial"/>
          <w:color w:val="131413"/>
          <w:sz w:val="24"/>
          <w:szCs w:val="24"/>
          <w:lang w:eastAsia="it-IT"/>
        </w:rPr>
        <w:t>Le cause di queste discontinuità sono diverse. Esempi sono: terremoti, cambiamento di st</w:t>
      </w:r>
      <w:r w:rsidR="00AD33AA">
        <w:rPr>
          <w:rFonts w:ascii="Arial" w:hAnsi="Arial" w:cs="Arial"/>
          <w:color w:val="131413"/>
          <w:sz w:val="24"/>
          <w:szCs w:val="24"/>
          <w:lang w:eastAsia="it-IT"/>
        </w:rPr>
        <w:t>rumentazione, problemi di monta</w:t>
      </w:r>
      <w:r w:rsidR="002335B9">
        <w:rPr>
          <w:rFonts w:ascii="Arial" w:hAnsi="Arial" w:cs="Arial"/>
          <w:color w:val="131413"/>
          <w:sz w:val="24"/>
          <w:szCs w:val="24"/>
          <w:lang w:eastAsia="it-IT"/>
        </w:rPr>
        <w:t>ggio dell’antenna, riflessioni multiple del segnale GNSS, vandalismo e procedure di analisi dati (cambio del sistema di riferimento)</w:t>
      </w:r>
      <w:r w:rsidR="00AD33AA">
        <w:rPr>
          <w:rFonts w:ascii="Arial" w:hAnsi="Arial" w:cs="Arial"/>
          <w:color w:val="131413"/>
          <w:sz w:val="24"/>
          <w:szCs w:val="24"/>
          <w:lang w:eastAsia="it-IT"/>
        </w:rPr>
        <w:t xml:space="preserve"> etc</w:t>
      </w:r>
      <w:r w:rsidR="002335B9">
        <w:rPr>
          <w:rFonts w:ascii="Arial" w:hAnsi="Arial" w:cs="Arial"/>
          <w:color w:val="131413"/>
          <w:sz w:val="24"/>
          <w:szCs w:val="24"/>
          <w:lang w:eastAsia="it-IT"/>
        </w:rPr>
        <w:t>.</w:t>
      </w:r>
      <w:r w:rsidR="00AD33AA">
        <w:rPr>
          <w:rFonts w:ascii="Arial" w:hAnsi="Arial" w:cs="Arial"/>
          <w:color w:val="131413"/>
          <w:sz w:val="24"/>
          <w:szCs w:val="24"/>
          <w:lang w:eastAsia="it-IT"/>
        </w:rPr>
        <w:t xml:space="preserve"> Esistono </w:t>
      </w:r>
      <w:r w:rsidR="00012201">
        <w:rPr>
          <w:rFonts w:ascii="Arial" w:hAnsi="Arial" w:cs="Arial"/>
          <w:color w:val="131413"/>
          <w:sz w:val="24"/>
          <w:szCs w:val="24"/>
          <w:lang w:eastAsia="it-IT"/>
        </w:rPr>
        <w:t>diverse strategie</w:t>
      </w:r>
      <w:r w:rsidR="00BE29B3">
        <w:rPr>
          <w:rFonts w:ascii="Arial" w:hAnsi="Arial" w:cs="Arial"/>
          <w:color w:val="131413"/>
          <w:sz w:val="24"/>
          <w:szCs w:val="24"/>
          <w:lang w:eastAsia="it-IT"/>
        </w:rPr>
        <w:t xml:space="preserve"> per individuare e stimare l’entità e l’epoca delle discontinuità,</w:t>
      </w:r>
      <w:r w:rsidR="00AD33AA">
        <w:rPr>
          <w:rFonts w:ascii="Arial" w:hAnsi="Arial" w:cs="Arial"/>
          <w:color w:val="131413"/>
          <w:sz w:val="24"/>
          <w:szCs w:val="24"/>
          <w:lang w:eastAsia="it-IT"/>
        </w:rPr>
        <w:t xml:space="preserve"> ad esempio quella realizzata da Bruni et al.</w:t>
      </w:r>
      <w:r w:rsidR="000171FD">
        <w:rPr>
          <w:rFonts w:ascii="Arial" w:hAnsi="Arial" w:cs="Arial"/>
          <w:color w:val="131413"/>
          <w:sz w:val="24"/>
          <w:szCs w:val="24"/>
          <w:lang w:eastAsia="it-IT"/>
        </w:rPr>
        <w:t xml:space="preserve"> </w:t>
      </w:r>
      <w:r w:rsidR="00AD33AA">
        <w:rPr>
          <w:rFonts w:ascii="Arial" w:hAnsi="Arial" w:cs="Arial"/>
          <w:color w:val="131413"/>
          <w:sz w:val="24"/>
          <w:szCs w:val="24"/>
          <w:lang w:eastAsia="it-IT"/>
        </w:rPr>
        <w:t>(2014).</w:t>
      </w:r>
    </w:p>
    <w:p w:rsidR="003063EF" w:rsidRDefault="00F314F4" w:rsidP="003063EF">
      <w:pPr>
        <w:autoSpaceDE w:val="0"/>
        <w:autoSpaceDN w:val="0"/>
        <w:adjustRightInd w:val="0"/>
        <w:jc w:val="both"/>
        <w:rPr>
          <w:rFonts w:ascii="Arial" w:hAnsi="Arial" w:cs="Arial"/>
          <w:color w:val="131413"/>
          <w:sz w:val="24"/>
          <w:szCs w:val="24"/>
          <w:lang w:eastAsia="it-IT"/>
        </w:rPr>
      </w:pPr>
      <w:r>
        <w:rPr>
          <w:rFonts w:ascii="Arial" w:hAnsi="Arial" w:cs="Arial"/>
          <w:color w:val="131413"/>
          <w:sz w:val="24"/>
          <w:szCs w:val="24"/>
          <w:lang w:eastAsia="it-IT"/>
        </w:rPr>
        <w:tab/>
        <w:t>Per una stima attendibile dei trend su</w:t>
      </w:r>
      <w:r w:rsidR="006555FB">
        <w:rPr>
          <w:rFonts w:ascii="Arial" w:hAnsi="Arial" w:cs="Arial"/>
          <w:color w:val="131413"/>
          <w:sz w:val="24"/>
          <w:szCs w:val="24"/>
          <w:lang w:eastAsia="it-IT"/>
        </w:rPr>
        <w:t>l</w:t>
      </w:r>
      <w:r w:rsidR="00A97A98">
        <w:rPr>
          <w:rFonts w:ascii="Arial" w:hAnsi="Arial" w:cs="Arial"/>
          <w:color w:val="131413"/>
          <w:sz w:val="24"/>
          <w:szCs w:val="24"/>
          <w:lang w:eastAsia="it-IT"/>
        </w:rPr>
        <w:t xml:space="preserve"> lungo periodo</w:t>
      </w:r>
      <w:r w:rsidR="003063EF">
        <w:rPr>
          <w:rFonts w:ascii="Arial" w:hAnsi="Arial" w:cs="Arial"/>
          <w:color w:val="131413"/>
          <w:sz w:val="24"/>
          <w:szCs w:val="24"/>
          <w:lang w:eastAsia="it-IT"/>
        </w:rPr>
        <w:t>,</w:t>
      </w:r>
      <w:r w:rsidR="00A97A98">
        <w:rPr>
          <w:rFonts w:ascii="Arial" w:hAnsi="Arial" w:cs="Arial"/>
          <w:color w:val="131413"/>
          <w:sz w:val="24"/>
          <w:szCs w:val="24"/>
          <w:lang w:eastAsia="it-IT"/>
        </w:rPr>
        <w:t xml:space="preserve"> è necessario</w:t>
      </w:r>
      <w:r w:rsidR="00BE29B3">
        <w:rPr>
          <w:rFonts w:ascii="Arial" w:hAnsi="Arial" w:cs="Arial"/>
          <w:color w:val="131413"/>
          <w:sz w:val="24"/>
          <w:szCs w:val="24"/>
          <w:lang w:eastAsia="it-IT"/>
        </w:rPr>
        <w:t xml:space="preserve"> non solo rimuovere outliers e discontinuità ma anche</w:t>
      </w:r>
      <w:r w:rsidR="00A97A98">
        <w:rPr>
          <w:rFonts w:ascii="Arial" w:hAnsi="Arial" w:cs="Arial"/>
          <w:color w:val="131413"/>
          <w:sz w:val="24"/>
          <w:szCs w:val="24"/>
          <w:lang w:eastAsia="it-IT"/>
        </w:rPr>
        <w:t xml:space="preserve"> modellare e rimuovere oscillazioni stagionali e</w:t>
      </w:r>
      <w:r w:rsidR="006555FB">
        <w:rPr>
          <w:rFonts w:ascii="Arial" w:hAnsi="Arial" w:cs="Arial"/>
          <w:color w:val="131413"/>
          <w:sz w:val="24"/>
          <w:szCs w:val="24"/>
          <w:lang w:eastAsia="it-IT"/>
        </w:rPr>
        <w:t>d anche quelle</w:t>
      </w:r>
      <w:r w:rsidR="00A97A98">
        <w:rPr>
          <w:rFonts w:ascii="Arial" w:hAnsi="Arial" w:cs="Arial"/>
          <w:color w:val="131413"/>
          <w:sz w:val="24"/>
          <w:szCs w:val="24"/>
          <w:lang w:eastAsia="it-IT"/>
        </w:rPr>
        <w:t xml:space="preserve"> di più lungo periodo che, in generale, sono presenti nelle serie temporali delle coordinate. </w:t>
      </w:r>
      <w:r w:rsidR="00BE29B3">
        <w:rPr>
          <w:rFonts w:ascii="Arial" w:hAnsi="Arial" w:cs="Arial"/>
          <w:color w:val="131413"/>
          <w:sz w:val="24"/>
          <w:szCs w:val="24"/>
          <w:lang w:eastAsia="it-IT"/>
        </w:rPr>
        <w:t xml:space="preserve">Questa analisi di altissima qualità dei dati GNSS </w:t>
      </w:r>
      <w:r w:rsidR="003063EF">
        <w:rPr>
          <w:rFonts w:ascii="Arial" w:hAnsi="Arial" w:cs="Arial"/>
          <w:color w:val="131413"/>
          <w:sz w:val="24"/>
          <w:szCs w:val="24"/>
          <w:lang w:eastAsia="it-IT"/>
        </w:rPr>
        <w:t xml:space="preserve">è un fattore chiave quando si voglia effettuare una </w:t>
      </w:r>
      <w:r w:rsidR="00BE29B3">
        <w:rPr>
          <w:rFonts w:ascii="Arial" w:hAnsi="Arial" w:cs="Arial"/>
          <w:color w:val="131413"/>
          <w:sz w:val="24"/>
          <w:szCs w:val="24"/>
          <w:lang w:eastAsia="it-IT"/>
        </w:rPr>
        <w:t>interpreta</w:t>
      </w:r>
      <w:r w:rsidR="003063EF">
        <w:rPr>
          <w:rFonts w:ascii="Arial" w:hAnsi="Arial" w:cs="Arial"/>
          <w:color w:val="131413"/>
          <w:sz w:val="24"/>
          <w:szCs w:val="24"/>
          <w:lang w:eastAsia="it-IT"/>
        </w:rPr>
        <w:t>zione geofisica del</w:t>
      </w:r>
      <w:r w:rsidR="00BE29B3">
        <w:rPr>
          <w:rFonts w:ascii="Arial" w:hAnsi="Arial" w:cs="Arial"/>
          <w:color w:val="131413"/>
          <w:sz w:val="24"/>
          <w:szCs w:val="24"/>
          <w:lang w:eastAsia="it-IT"/>
        </w:rPr>
        <w:t xml:space="preserve">le serie temporali </w:t>
      </w:r>
      <w:r w:rsidR="003063EF">
        <w:rPr>
          <w:rFonts w:ascii="Arial" w:hAnsi="Arial" w:cs="Arial"/>
          <w:color w:val="131413"/>
          <w:sz w:val="24"/>
          <w:szCs w:val="24"/>
          <w:lang w:eastAsia="it-IT"/>
        </w:rPr>
        <w:t>delle coordinate</w:t>
      </w:r>
      <w:r w:rsidR="00AD33AA">
        <w:rPr>
          <w:rFonts w:ascii="Arial" w:hAnsi="Arial" w:cs="Arial"/>
          <w:color w:val="131413"/>
          <w:sz w:val="24"/>
          <w:szCs w:val="24"/>
          <w:lang w:eastAsia="it-IT"/>
        </w:rPr>
        <w:t>,</w:t>
      </w:r>
      <w:r w:rsidR="003063EF">
        <w:rPr>
          <w:rFonts w:ascii="Arial" w:hAnsi="Arial" w:cs="Arial"/>
          <w:color w:val="131413"/>
          <w:sz w:val="24"/>
          <w:szCs w:val="24"/>
          <w:lang w:eastAsia="it-IT"/>
        </w:rPr>
        <w:t xml:space="preserve"> dove i segnali da individuare possono essere deboli e difficili da separare dal rumore dei dati</w:t>
      </w:r>
      <w:r w:rsidR="00AD33AA">
        <w:rPr>
          <w:rFonts w:ascii="Arial" w:hAnsi="Arial" w:cs="Arial"/>
          <w:color w:val="131413"/>
          <w:sz w:val="24"/>
          <w:szCs w:val="24"/>
          <w:lang w:eastAsia="it-IT"/>
        </w:rPr>
        <w:t xml:space="preserve"> stessi</w:t>
      </w:r>
      <w:r w:rsidR="003063EF">
        <w:rPr>
          <w:rFonts w:ascii="Arial" w:hAnsi="Arial" w:cs="Arial"/>
          <w:color w:val="131413"/>
          <w:sz w:val="24"/>
          <w:szCs w:val="24"/>
          <w:lang w:eastAsia="it-IT"/>
        </w:rPr>
        <w:t>.</w:t>
      </w:r>
    </w:p>
    <w:p w:rsidR="006030E5" w:rsidRDefault="006030E5" w:rsidP="005E647C">
      <w:pPr>
        <w:jc w:val="both"/>
        <w:rPr>
          <w:rFonts w:ascii="Arial" w:hAnsi="Arial"/>
          <w:b/>
          <w:sz w:val="24"/>
        </w:rPr>
      </w:pPr>
    </w:p>
    <w:p w:rsidR="000B625E" w:rsidRDefault="008236ED" w:rsidP="005E647C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Piano di attività</w:t>
      </w:r>
    </w:p>
    <w:p w:rsidR="00F12372" w:rsidRDefault="00F12372" w:rsidP="005E647C">
      <w:pPr>
        <w:jc w:val="both"/>
        <w:rPr>
          <w:rFonts w:ascii="Arial" w:hAnsi="Arial"/>
          <w:b/>
          <w:sz w:val="24"/>
        </w:rPr>
      </w:pPr>
    </w:p>
    <w:p w:rsidR="000B625E" w:rsidRPr="00681886" w:rsidRDefault="000B625E" w:rsidP="005E647C">
      <w:pPr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  <w:sz w:val="24"/>
        </w:rPr>
        <w:tab/>
      </w:r>
      <w:r w:rsidRPr="00681886">
        <w:rPr>
          <w:rFonts w:ascii="Arial" w:hAnsi="Arial"/>
          <w:i/>
          <w:sz w:val="24"/>
        </w:rPr>
        <w:t>Analisi Dati GNSS</w:t>
      </w:r>
    </w:p>
    <w:p w:rsidR="005E647C" w:rsidRDefault="005E647C" w:rsidP="005E647C">
      <w:pPr>
        <w:jc w:val="both"/>
        <w:rPr>
          <w:rFonts w:ascii="Arial" w:hAnsi="Arial"/>
          <w:sz w:val="24"/>
        </w:rPr>
      </w:pPr>
    </w:p>
    <w:p w:rsidR="00255182" w:rsidRDefault="00255182" w:rsidP="00D82D45">
      <w:pPr>
        <w:tabs>
          <w:tab w:val="left" w:pos="3271"/>
        </w:tabs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Il</w:t>
      </w:r>
      <w:r w:rsidR="006555FB">
        <w:rPr>
          <w:rFonts w:ascii="Arial" w:hAnsi="Arial"/>
          <w:sz w:val="24"/>
        </w:rPr>
        <w:t>/La</w:t>
      </w:r>
      <w:r>
        <w:rPr>
          <w:rFonts w:ascii="Arial" w:hAnsi="Arial"/>
          <w:sz w:val="24"/>
        </w:rPr>
        <w:t xml:space="preserve"> candidato</w:t>
      </w:r>
      <w:r w:rsidR="006555FB">
        <w:rPr>
          <w:rFonts w:ascii="Arial" w:hAnsi="Arial"/>
          <w:sz w:val="24"/>
        </w:rPr>
        <w:t>/a</w:t>
      </w:r>
      <w:r>
        <w:rPr>
          <w:rFonts w:ascii="Arial" w:hAnsi="Arial"/>
          <w:sz w:val="24"/>
        </w:rPr>
        <w:t xml:space="preserve"> </w:t>
      </w:r>
      <w:r w:rsidR="002612BC">
        <w:rPr>
          <w:rFonts w:ascii="Arial" w:hAnsi="Arial"/>
          <w:sz w:val="24"/>
        </w:rPr>
        <w:t xml:space="preserve">dovrà approfondire la conoscenza dei software necessari all’elaborazione dei dati. </w:t>
      </w:r>
      <w:r w:rsidR="000B625E">
        <w:rPr>
          <w:rFonts w:ascii="Arial" w:hAnsi="Arial"/>
          <w:sz w:val="24"/>
        </w:rPr>
        <w:t>I</w:t>
      </w:r>
      <w:r w:rsidR="002612BC">
        <w:rPr>
          <w:rFonts w:ascii="Arial" w:hAnsi="Arial"/>
          <w:sz w:val="24"/>
        </w:rPr>
        <w:t>n particolare, per quanto riguarda l’analisi dei dati GNSS, è previsto che il</w:t>
      </w:r>
      <w:r w:rsidR="006555FB">
        <w:rPr>
          <w:rFonts w:ascii="Arial" w:hAnsi="Arial"/>
          <w:sz w:val="24"/>
        </w:rPr>
        <w:t>/la</w:t>
      </w:r>
      <w:r w:rsidR="002612BC">
        <w:rPr>
          <w:rFonts w:ascii="Arial" w:hAnsi="Arial"/>
          <w:sz w:val="24"/>
        </w:rPr>
        <w:t xml:space="preserve"> candidato</w:t>
      </w:r>
      <w:r w:rsidR="006555FB">
        <w:rPr>
          <w:rFonts w:ascii="Arial" w:hAnsi="Arial"/>
          <w:sz w:val="24"/>
        </w:rPr>
        <w:t xml:space="preserve">/a, dopo aver dimostrato di possedere le necessarie conoscenze di base, </w:t>
      </w:r>
      <w:r w:rsidR="004D2AFA">
        <w:rPr>
          <w:rFonts w:ascii="Arial" w:hAnsi="Arial"/>
          <w:sz w:val="24"/>
        </w:rPr>
        <w:t xml:space="preserve"> possa seguire un corso dedicato</w:t>
      </w:r>
      <w:r w:rsidR="000B625E">
        <w:rPr>
          <w:rFonts w:ascii="Arial" w:hAnsi="Arial"/>
          <w:sz w:val="24"/>
        </w:rPr>
        <w:t xml:space="preserve"> per </w:t>
      </w:r>
      <w:r w:rsidR="004D2AFA">
        <w:rPr>
          <w:rFonts w:ascii="Arial" w:hAnsi="Arial"/>
          <w:sz w:val="24"/>
        </w:rPr>
        <w:t xml:space="preserve">sviluppare ed </w:t>
      </w:r>
      <w:r w:rsidR="000B625E">
        <w:rPr>
          <w:rFonts w:ascii="Arial" w:hAnsi="Arial"/>
          <w:sz w:val="24"/>
        </w:rPr>
        <w:t>approfondire la  conoscenza</w:t>
      </w:r>
      <w:r w:rsidR="002612BC">
        <w:rPr>
          <w:rFonts w:ascii="Arial" w:hAnsi="Arial"/>
          <w:sz w:val="24"/>
        </w:rPr>
        <w:t xml:space="preserve"> </w:t>
      </w:r>
      <w:r w:rsidR="000B625E">
        <w:rPr>
          <w:rFonts w:ascii="Arial" w:hAnsi="Arial"/>
          <w:sz w:val="24"/>
        </w:rPr>
        <w:t xml:space="preserve">del </w:t>
      </w:r>
      <w:r w:rsidR="002612BC">
        <w:rPr>
          <w:rFonts w:ascii="Arial" w:hAnsi="Arial"/>
          <w:sz w:val="24"/>
        </w:rPr>
        <w:t>software Bernese</w:t>
      </w:r>
      <w:r w:rsidR="00CB3037">
        <w:rPr>
          <w:rFonts w:ascii="Arial" w:hAnsi="Arial"/>
          <w:sz w:val="24"/>
        </w:rPr>
        <w:t xml:space="preserve"> </w:t>
      </w:r>
      <w:r w:rsidR="00155A2C">
        <w:rPr>
          <w:rFonts w:ascii="Arial" w:hAnsi="Arial"/>
          <w:sz w:val="24"/>
        </w:rPr>
        <w:t xml:space="preserve">5.2 </w:t>
      </w:r>
      <w:r w:rsidR="004D2AFA" w:rsidRPr="004D2AFA">
        <w:rPr>
          <w:rFonts w:ascii="Arial" w:hAnsi="Arial" w:cs="Arial"/>
          <w:sz w:val="24"/>
          <w:szCs w:val="24"/>
        </w:rPr>
        <w:t>(Dach et al., 2015</w:t>
      </w:r>
      <w:r w:rsidR="00CB3037" w:rsidRPr="004D2AFA">
        <w:rPr>
          <w:rFonts w:ascii="Arial" w:hAnsi="Arial" w:cs="Arial"/>
          <w:sz w:val="24"/>
          <w:szCs w:val="24"/>
        </w:rPr>
        <w:t>)</w:t>
      </w:r>
      <w:r w:rsidR="00A13169">
        <w:rPr>
          <w:rFonts w:ascii="Arial" w:hAnsi="Arial"/>
          <w:sz w:val="24"/>
        </w:rPr>
        <w:t xml:space="preserve">. Questi corsi si tengono regolarmente </w:t>
      </w:r>
      <w:r w:rsidR="002612BC">
        <w:rPr>
          <w:rFonts w:ascii="Arial" w:hAnsi="Arial"/>
          <w:sz w:val="24"/>
        </w:rPr>
        <w:t xml:space="preserve">presso l’Istituto di Astronomia dell’Università di Berna, dove </w:t>
      </w:r>
      <w:r w:rsidR="004D2AFA">
        <w:rPr>
          <w:rFonts w:ascii="Arial" w:hAnsi="Arial"/>
          <w:sz w:val="24"/>
        </w:rPr>
        <w:t xml:space="preserve">il pacchetto software </w:t>
      </w:r>
      <w:r w:rsidR="002612BC">
        <w:rPr>
          <w:rFonts w:ascii="Arial" w:hAnsi="Arial"/>
          <w:sz w:val="24"/>
        </w:rPr>
        <w:t xml:space="preserve">e’ stato creato e dove viene costantemente mantenuto e </w:t>
      </w:r>
      <w:r w:rsidR="006555FB">
        <w:rPr>
          <w:rFonts w:ascii="Arial" w:hAnsi="Arial"/>
          <w:sz w:val="24"/>
        </w:rPr>
        <w:t xml:space="preserve">adeguato ai risultati </w:t>
      </w:r>
      <w:r w:rsidR="007118ED">
        <w:rPr>
          <w:rFonts w:ascii="Arial" w:hAnsi="Arial"/>
          <w:sz w:val="24"/>
        </w:rPr>
        <w:t>più recenti dei lavori di ricerca</w:t>
      </w:r>
      <w:r w:rsidR="004D2AFA">
        <w:rPr>
          <w:rFonts w:ascii="Arial" w:hAnsi="Arial"/>
          <w:sz w:val="24"/>
        </w:rPr>
        <w:t>.</w:t>
      </w:r>
    </w:p>
    <w:p w:rsidR="00686783" w:rsidRDefault="00606240" w:rsidP="008D638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07707">
        <w:rPr>
          <w:rFonts w:ascii="Arial" w:hAnsi="Arial" w:cs="Arial"/>
          <w:sz w:val="24"/>
          <w:szCs w:val="24"/>
        </w:rPr>
        <w:t xml:space="preserve">Il </w:t>
      </w:r>
      <w:r w:rsidR="008D6386">
        <w:rPr>
          <w:rFonts w:ascii="Arial" w:hAnsi="Arial" w:cs="Arial"/>
          <w:sz w:val="24"/>
          <w:szCs w:val="24"/>
        </w:rPr>
        <w:t xml:space="preserve">candidato acquisirà famigliarità con il software preposto al </w:t>
      </w:r>
      <w:r w:rsidRPr="00C07707">
        <w:rPr>
          <w:rFonts w:ascii="Arial" w:hAnsi="Arial" w:cs="Arial"/>
          <w:sz w:val="24"/>
          <w:szCs w:val="24"/>
        </w:rPr>
        <w:t xml:space="preserve">controllo di qualità dei dati </w:t>
      </w:r>
      <w:r w:rsidR="008D6386">
        <w:rPr>
          <w:rFonts w:ascii="Arial" w:hAnsi="Arial" w:cs="Arial"/>
          <w:sz w:val="24"/>
          <w:szCs w:val="24"/>
        </w:rPr>
        <w:t>GNSS noto come</w:t>
      </w:r>
      <w:r w:rsidRPr="00C07707">
        <w:rPr>
          <w:rFonts w:ascii="Arial" w:hAnsi="Arial" w:cs="Arial"/>
          <w:sz w:val="24"/>
          <w:szCs w:val="24"/>
        </w:rPr>
        <w:t xml:space="preserve"> TEQC (Traslate/Edit/Quality/Check)</w:t>
      </w:r>
      <w:r w:rsidR="008D6386">
        <w:rPr>
          <w:rFonts w:ascii="Arial" w:hAnsi="Arial" w:cs="Arial"/>
          <w:sz w:val="24"/>
          <w:szCs w:val="24"/>
        </w:rPr>
        <w:t>,</w:t>
      </w:r>
      <w:r w:rsidRPr="00C07707">
        <w:rPr>
          <w:rFonts w:ascii="Arial" w:hAnsi="Arial" w:cs="Arial"/>
          <w:sz w:val="24"/>
          <w:szCs w:val="24"/>
        </w:rPr>
        <w:t xml:space="preserve"> sviluppato dal Consorzio Universitario Americano UNAVCO. Questo software fornisce, partendo dai file RINEX di osservazione e di navigazione, diverse informazioni</w:t>
      </w:r>
      <w:r w:rsidR="008D6386">
        <w:rPr>
          <w:rFonts w:ascii="Arial" w:hAnsi="Arial" w:cs="Arial"/>
          <w:sz w:val="24"/>
          <w:szCs w:val="24"/>
        </w:rPr>
        <w:t>. Ad esempio, la</w:t>
      </w:r>
      <w:r w:rsidR="005E4010">
        <w:rPr>
          <w:rFonts w:ascii="Arial" w:hAnsi="Arial" w:cs="Arial"/>
          <w:sz w:val="24"/>
          <w:szCs w:val="24"/>
        </w:rPr>
        <w:t xml:space="preserve"> </w:t>
      </w:r>
      <w:r w:rsidRPr="00C07707">
        <w:rPr>
          <w:rFonts w:ascii="Arial" w:hAnsi="Arial" w:cs="Arial"/>
          <w:sz w:val="24"/>
          <w:szCs w:val="24"/>
        </w:rPr>
        <w:t>lunghezza della finest</w:t>
      </w:r>
      <w:r w:rsidR="005E4010">
        <w:rPr>
          <w:rFonts w:ascii="Arial" w:hAnsi="Arial" w:cs="Arial"/>
          <w:sz w:val="24"/>
          <w:szCs w:val="24"/>
        </w:rPr>
        <w:t>ra temporale delle osservazioni,</w:t>
      </w:r>
      <w:r w:rsidR="008D6386">
        <w:rPr>
          <w:rFonts w:ascii="Arial" w:hAnsi="Arial" w:cs="Arial"/>
          <w:sz w:val="24"/>
          <w:szCs w:val="24"/>
        </w:rPr>
        <w:t xml:space="preserve"> l’</w:t>
      </w:r>
      <w:r w:rsidRPr="00C07707">
        <w:rPr>
          <w:rFonts w:ascii="Arial" w:hAnsi="Arial" w:cs="Arial"/>
          <w:sz w:val="24"/>
          <w:szCs w:val="24"/>
        </w:rPr>
        <w:t>interval</w:t>
      </w:r>
      <w:r w:rsidR="005E4010">
        <w:rPr>
          <w:rFonts w:ascii="Arial" w:hAnsi="Arial" w:cs="Arial"/>
          <w:sz w:val="24"/>
          <w:szCs w:val="24"/>
        </w:rPr>
        <w:t>lo di campionamento del segnale,</w:t>
      </w:r>
      <w:r w:rsidR="008D6386">
        <w:rPr>
          <w:rFonts w:ascii="Arial" w:hAnsi="Arial" w:cs="Arial"/>
          <w:sz w:val="24"/>
          <w:szCs w:val="24"/>
        </w:rPr>
        <w:t xml:space="preserve"> </w:t>
      </w:r>
      <w:r w:rsidRPr="00C07707">
        <w:rPr>
          <w:rFonts w:ascii="Arial" w:hAnsi="Arial" w:cs="Arial"/>
          <w:sz w:val="24"/>
          <w:szCs w:val="24"/>
        </w:rPr>
        <w:t>data di inizio e fine della registrazione</w:t>
      </w:r>
      <w:r w:rsidR="005E4010">
        <w:rPr>
          <w:rFonts w:ascii="Arial" w:hAnsi="Arial" w:cs="Arial"/>
          <w:sz w:val="24"/>
          <w:szCs w:val="24"/>
        </w:rPr>
        <w:t>,</w:t>
      </w:r>
      <w:r w:rsidR="008D6386">
        <w:rPr>
          <w:rFonts w:ascii="Arial" w:hAnsi="Arial" w:cs="Arial"/>
          <w:sz w:val="24"/>
          <w:szCs w:val="24"/>
        </w:rPr>
        <w:t xml:space="preserve"> </w:t>
      </w:r>
      <w:r w:rsidRPr="00C07707">
        <w:rPr>
          <w:rFonts w:ascii="Arial" w:hAnsi="Arial" w:cs="Arial"/>
          <w:sz w:val="24"/>
          <w:szCs w:val="24"/>
        </w:rPr>
        <w:t xml:space="preserve">numero delle osservazioni possibili nella finestra temporale </w:t>
      </w:r>
      <w:r w:rsidR="008D6386">
        <w:rPr>
          <w:rFonts w:ascii="Arial" w:hAnsi="Arial" w:cs="Arial"/>
          <w:sz w:val="24"/>
          <w:szCs w:val="24"/>
        </w:rPr>
        <w:t>selezionata</w:t>
      </w:r>
      <w:r w:rsidR="005E4010">
        <w:rPr>
          <w:rFonts w:ascii="Arial" w:hAnsi="Arial" w:cs="Arial"/>
          <w:sz w:val="24"/>
          <w:szCs w:val="24"/>
        </w:rPr>
        <w:t>,</w:t>
      </w:r>
      <w:r w:rsidR="008D6386">
        <w:rPr>
          <w:rFonts w:ascii="Arial" w:hAnsi="Arial" w:cs="Arial"/>
          <w:sz w:val="24"/>
          <w:szCs w:val="24"/>
        </w:rPr>
        <w:t xml:space="preserve"> </w:t>
      </w:r>
      <w:r w:rsidRPr="00C07707">
        <w:rPr>
          <w:rFonts w:ascii="Arial" w:hAnsi="Arial" w:cs="Arial"/>
          <w:sz w:val="24"/>
          <w:szCs w:val="24"/>
        </w:rPr>
        <w:t>numero effettivo d</w:t>
      </w:r>
      <w:r w:rsidR="008D6386">
        <w:rPr>
          <w:rFonts w:ascii="Arial" w:hAnsi="Arial" w:cs="Arial"/>
          <w:sz w:val="24"/>
          <w:szCs w:val="24"/>
        </w:rPr>
        <w:t>elle osservazioni acquisite nella finestra temporale selezionata</w:t>
      </w:r>
      <w:r w:rsidR="005E4010">
        <w:rPr>
          <w:rFonts w:ascii="Arial" w:hAnsi="Arial" w:cs="Arial"/>
          <w:sz w:val="24"/>
          <w:szCs w:val="24"/>
        </w:rPr>
        <w:t>,</w:t>
      </w:r>
      <w:r w:rsidR="008D6386">
        <w:rPr>
          <w:rFonts w:ascii="Arial" w:hAnsi="Arial" w:cs="Arial"/>
          <w:sz w:val="24"/>
          <w:szCs w:val="24"/>
        </w:rPr>
        <w:t xml:space="preserve"> </w:t>
      </w:r>
      <w:r w:rsidRPr="00C07707">
        <w:rPr>
          <w:rFonts w:ascii="Arial" w:hAnsi="Arial" w:cs="Arial"/>
          <w:sz w:val="24"/>
          <w:szCs w:val="24"/>
        </w:rPr>
        <w:t>numero delle osservazioni complete (giorni in cui sono presenti tutte le</w:t>
      </w:r>
      <w:r w:rsidR="008D6386">
        <w:rPr>
          <w:rFonts w:ascii="Arial" w:hAnsi="Arial" w:cs="Arial"/>
          <w:sz w:val="24"/>
          <w:szCs w:val="24"/>
        </w:rPr>
        <w:t xml:space="preserve"> osservazioni etc.</w:t>
      </w:r>
      <w:r w:rsidR="000B625E">
        <w:rPr>
          <w:rFonts w:ascii="Arial" w:hAnsi="Arial" w:cs="Arial"/>
          <w:sz w:val="24"/>
          <w:szCs w:val="24"/>
        </w:rPr>
        <w:t>.</w:t>
      </w:r>
    </w:p>
    <w:p w:rsidR="00FC1F63" w:rsidRDefault="000B625E" w:rsidP="008D638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Inoltre, il</w:t>
      </w:r>
      <w:r w:rsidR="00681886">
        <w:rPr>
          <w:rFonts w:ascii="Arial" w:hAnsi="Arial" w:cs="Arial"/>
          <w:sz w:val="24"/>
          <w:szCs w:val="24"/>
        </w:rPr>
        <w:t>/la</w:t>
      </w:r>
      <w:r>
        <w:rPr>
          <w:rFonts w:ascii="Arial" w:hAnsi="Arial" w:cs="Arial"/>
          <w:sz w:val="24"/>
          <w:szCs w:val="24"/>
        </w:rPr>
        <w:t xml:space="preserve"> candidato</w:t>
      </w:r>
      <w:r w:rsidR="00681886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z w:val="24"/>
          <w:szCs w:val="24"/>
        </w:rPr>
        <w:t xml:space="preserve"> </w:t>
      </w:r>
      <w:r w:rsidR="005C03A7">
        <w:rPr>
          <w:rFonts w:ascii="Arial" w:hAnsi="Arial" w:cs="Arial"/>
          <w:sz w:val="24"/>
          <w:szCs w:val="24"/>
        </w:rPr>
        <w:t>svilupperà adeguata conoscenza della metodologia</w:t>
      </w:r>
      <w:r w:rsidR="00B60956">
        <w:rPr>
          <w:rFonts w:ascii="Arial" w:hAnsi="Arial" w:cs="Arial"/>
          <w:sz w:val="24"/>
          <w:szCs w:val="24"/>
        </w:rPr>
        <w:t xml:space="preserve"> di analisi realizzata</w:t>
      </w:r>
      <w:r w:rsidR="005C03A7">
        <w:rPr>
          <w:rFonts w:ascii="Arial" w:hAnsi="Arial" w:cs="Arial"/>
          <w:sz w:val="24"/>
          <w:szCs w:val="24"/>
        </w:rPr>
        <w:t xml:space="preserve"> da Bruni et al. (2014) e basata sull’a</w:t>
      </w:r>
      <w:r w:rsidR="00B60956">
        <w:rPr>
          <w:rFonts w:ascii="Arial" w:hAnsi="Arial" w:cs="Arial"/>
          <w:sz w:val="24"/>
          <w:szCs w:val="24"/>
        </w:rPr>
        <w:t>l</w:t>
      </w:r>
      <w:r w:rsidR="005C03A7">
        <w:rPr>
          <w:rFonts w:ascii="Arial" w:hAnsi="Arial" w:cs="Arial"/>
          <w:sz w:val="24"/>
          <w:szCs w:val="24"/>
        </w:rPr>
        <w:t xml:space="preserve">goritmo STARS per rimuovere eventuali discontinuità presenti nelle serie temporali delle coordinate GNSS. </w:t>
      </w:r>
      <w:r w:rsidR="00B60956">
        <w:rPr>
          <w:rFonts w:ascii="Arial" w:hAnsi="Arial" w:cs="Arial"/>
          <w:sz w:val="24"/>
          <w:szCs w:val="24"/>
        </w:rPr>
        <w:t>Il</w:t>
      </w:r>
      <w:r w:rsidR="00681886">
        <w:rPr>
          <w:rFonts w:ascii="Arial" w:hAnsi="Arial" w:cs="Arial"/>
          <w:sz w:val="24"/>
          <w:szCs w:val="24"/>
        </w:rPr>
        <w:t>/la</w:t>
      </w:r>
      <w:r w:rsidR="00B60956">
        <w:rPr>
          <w:rFonts w:ascii="Arial" w:hAnsi="Arial" w:cs="Arial"/>
          <w:sz w:val="24"/>
          <w:szCs w:val="24"/>
        </w:rPr>
        <w:t xml:space="preserve"> candidato</w:t>
      </w:r>
      <w:r w:rsidR="00681886">
        <w:rPr>
          <w:rFonts w:ascii="Arial" w:hAnsi="Arial" w:cs="Arial"/>
          <w:sz w:val="24"/>
          <w:szCs w:val="24"/>
        </w:rPr>
        <w:t>/a</w:t>
      </w:r>
      <w:r w:rsidR="00B60956">
        <w:rPr>
          <w:rFonts w:ascii="Arial" w:hAnsi="Arial" w:cs="Arial"/>
          <w:sz w:val="24"/>
          <w:szCs w:val="24"/>
        </w:rPr>
        <w:t xml:space="preserve"> dovrà anche dimostrare la capacità </w:t>
      </w:r>
      <w:r w:rsidR="00FC1F63">
        <w:rPr>
          <w:rFonts w:ascii="Arial" w:hAnsi="Arial" w:cs="Arial"/>
          <w:sz w:val="24"/>
          <w:szCs w:val="24"/>
        </w:rPr>
        <w:t>di utilizzare/sviluppare approcci statistici alternativi a quello proposto.</w:t>
      </w:r>
    </w:p>
    <w:p w:rsidR="00BD2789" w:rsidRDefault="00BD2789" w:rsidP="008D638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dati GNSS da analizzare saranno quelli della rete </w:t>
      </w:r>
      <w:r w:rsidR="00E33922">
        <w:rPr>
          <w:rFonts w:ascii="Arial" w:hAnsi="Arial" w:cs="Arial"/>
          <w:sz w:val="24"/>
          <w:szCs w:val="24"/>
        </w:rPr>
        <w:t>di stazioni d</w:t>
      </w:r>
      <w:r w:rsidR="005E4010">
        <w:rPr>
          <w:rFonts w:ascii="Arial" w:hAnsi="Arial" w:cs="Arial"/>
          <w:sz w:val="24"/>
          <w:szCs w:val="24"/>
        </w:rPr>
        <w:t xml:space="preserve">i Eni SpA e </w:t>
      </w:r>
      <w:r w:rsidR="00681886">
        <w:rPr>
          <w:rFonts w:ascii="Arial" w:hAnsi="Arial" w:cs="Arial"/>
          <w:sz w:val="24"/>
          <w:szCs w:val="24"/>
        </w:rPr>
        <w:t xml:space="preserve">quelli della rete di cinque stazioni </w:t>
      </w:r>
      <w:r w:rsidR="005E4010">
        <w:rPr>
          <w:rFonts w:ascii="Arial" w:hAnsi="Arial" w:cs="Arial"/>
          <w:sz w:val="24"/>
          <w:szCs w:val="24"/>
        </w:rPr>
        <w:t>d</w:t>
      </w:r>
      <w:r w:rsidR="00E33922">
        <w:rPr>
          <w:rFonts w:ascii="Arial" w:hAnsi="Arial" w:cs="Arial"/>
          <w:sz w:val="24"/>
          <w:szCs w:val="24"/>
        </w:rPr>
        <w:t>el DIFA</w:t>
      </w:r>
      <w:r w:rsidR="005E4010">
        <w:rPr>
          <w:rFonts w:ascii="Arial" w:hAnsi="Arial" w:cs="Arial"/>
          <w:sz w:val="24"/>
          <w:szCs w:val="24"/>
        </w:rPr>
        <w:t>.</w:t>
      </w:r>
      <w:r w:rsidR="00E33922">
        <w:rPr>
          <w:rFonts w:ascii="Arial" w:hAnsi="Arial" w:cs="Arial"/>
          <w:sz w:val="24"/>
          <w:szCs w:val="24"/>
        </w:rPr>
        <w:t xml:space="preserve"> </w:t>
      </w:r>
      <w:r w:rsidR="00681886">
        <w:rPr>
          <w:rFonts w:ascii="Arial" w:hAnsi="Arial" w:cs="Arial"/>
          <w:sz w:val="24"/>
          <w:szCs w:val="24"/>
        </w:rPr>
        <w:t xml:space="preserve">Per questi ultimi, </w:t>
      </w:r>
      <w:r w:rsidR="00681886">
        <w:rPr>
          <w:rFonts w:ascii="Arial" w:hAnsi="Arial" w:cs="Arial"/>
          <w:sz w:val="24"/>
          <w:szCs w:val="24"/>
        </w:rPr>
        <w:t>il/la candidato/a</w:t>
      </w:r>
      <w:r w:rsidR="00681886">
        <w:rPr>
          <w:rFonts w:ascii="Arial" w:hAnsi="Arial" w:cs="Arial"/>
          <w:sz w:val="24"/>
          <w:szCs w:val="24"/>
        </w:rPr>
        <w:t xml:space="preserve"> dovrà provvedere a controllare giornalmente il buon funzionamento delle stazioni e la regolare acquisizione delle osservazioni.  </w:t>
      </w:r>
      <w:r w:rsidR="00E33922">
        <w:rPr>
          <w:rFonts w:ascii="Arial" w:hAnsi="Arial" w:cs="Arial"/>
          <w:sz w:val="24"/>
          <w:szCs w:val="24"/>
        </w:rPr>
        <w:t xml:space="preserve">Inoltre, </w:t>
      </w:r>
      <w:r w:rsidR="00681886">
        <w:rPr>
          <w:rFonts w:ascii="Arial" w:hAnsi="Arial" w:cs="Arial"/>
          <w:sz w:val="24"/>
          <w:szCs w:val="24"/>
        </w:rPr>
        <w:t>potranno essere  oggetto degli studi</w:t>
      </w:r>
      <w:r w:rsidR="00E33922">
        <w:rPr>
          <w:rFonts w:ascii="Arial" w:hAnsi="Arial" w:cs="Arial"/>
          <w:sz w:val="24"/>
          <w:szCs w:val="24"/>
        </w:rPr>
        <w:t xml:space="preserve"> del</w:t>
      </w:r>
      <w:r w:rsidR="00681886">
        <w:rPr>
          <w:rFonts w:ascii="Arial" w:hAnsi="Arial" w:cs="Arial"/>
          <w:sz w:val="24"/>
          <w:szCs w:val="24"/>
        </w:rPr>
        <w:t>/la</w:t>
      </w:r>
      <w:r w:rsidR="00E33922">
        <w:rPr>
          <w:rFonts w:ascii="Arial" w:hAnsi="Arial" w:cs="Arial"/>
          <w:sz w:val="24"/>
          <w:szCs w:val="24"/>
        </w:rPr>
        <w:t xml:space="preserve"> candidato</w:t>
      </w:r>
      <w:r w:rsidR="00681886">
        <w:rPr>
          <w:rFonts w:ascii="Arial" w:hAnsi="Arial" w:cs="Arial"/>
          <w:sz w:val="24"/>
          <w:szCs w:val="24"/>
        </w:rPr>
        <w:t>/a</w:t>
      </w:r>
      <w:r w:rsidR="00E33922">
        <w:rPr>
          <w:rFonts w:ascii="Arial" w:hAnsi="Arial" w:cs="Arial"/>
          <w:sz w:val="24"/>
          <w:szCs w:val="24"/>
        </w:rPr>
        <w:t xml:space="preserve"> anche </w:t>
      </w:r>
      <w:r w:rsidR="00681886">
        <w:rPr>
          <w:rFonts w:ascii="Arial" w:hAnsi="Arial" w:cs="Arial"/>
          <w:sz w:val="24"/>
          <w:szCs w:val="24"/>
        </w:rPr>
        <w:t xml:space="preserve">i dati acquisiti da </w:t>
      </w:r>
      <w:r w:rsidR="00E33922">
        <w:rPr>
          <w:rFonts w:ascii="Arial" w:hAnsi="Arial" w:cs="Arial"/>
          <w:sz w:val="24"/>
          <w:szCs w:val="24"/>
        </w:rPr>
        <w:t>altre reti di stazioni GNNS</w:t>
      </w:r>
      <w:r w:rsidR="00681886">
        <w:rPr>
          <w:rFonts w:ascii="Arial" w:hAnsi="Arial" w:cs="Arial"/>
          <w:sz w:val="24"/>
          <w:szCs w:val="24"/>
        </w:rPr>
        <w:t>.</w:t>
      </w:r>
      <w:r w:rsidR="00E33922">
        <w:rPr>
          <w:rFonts w:ascii="Arial" w:hAnsi="Arial" w:cs="Arial"/>
          <w:sz w:val="24"/>
          <w:szCs w:val="24"/>
        </w:rPr>
        <w:t xml:space="preserve"> </w:t>
      </w:r>
    </w:p>
    <w:p w:rsidR="00FC1F63" w:rsidRDefault="00FC1F63" w:rsidP="008D638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B625E" w:rsidRPr="00681886" w:rsidRDefault="00FC1F63" w:rsidP="008D6386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681886">
        <w:rPr>
          <w:rFonts w:ascii="Arial" w:hAnsi="Arial" w:cs="Arial"/>
          <w:i/>
          <w:sz w:val="24"/>
          <w:szCs w:val="24"/>
        </w:rPr>
        <w:t>Interpretazione dei Dati</w:t>
      </w:r>
      <w:r w:rsidR="005C03A7" w:rsidRPr="00681886">
        <w:rPr>
          <w:rFonts w:ascii="Arial" w:hAnsi="Arial" w:cs="Arial"/>
          <w:i/>
          <w:sz w:val="24"/>
          <w:szCs w:val="24"/>
        </w:rPr>
        <w:t xml:space="preserve"> </w:t>
      </w:r>
    </w:p>
    <w:p w:rsidR="00BD2789" w:rsidRDefault="00BD2789" w:rsidP="00BD2789">
      <w:pPr>
        <w:jc w:val="both"/>
        <w:rPr>
          <w:rFonts w:ascii="Arial" w:hAnsi="Arial" w:cs="Arial"/>
          <w:sz w:val="24"/>
          <w:szCs w:val="24"/>
        </w:rPr>
      </w:pPr>
    </w:p>
    <w:p w:rsidR="00FC1F63" w:rsidRDefault="00D0127F" w:rsidP="00D82D45">
      <w:pPr>
        <w:tabs>
          <w:tab w:val="left" w:pos="3271"/>
        </w:tabs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Nello studio delle defor</w:t>
      </w:r>
      <w:r w:rsidR="00A13169">
        <w:rPr>
          <w:rFonts w:ascii="Arial" w:hAnsi="Arial"/>
          <w:sz w:val="24"/>
        </w:rPr>
        <w:t>m</w:t>
      </w:r>
      <w:r>
        <w:rPr>
          <w:rFonts w:ascii="Arial" w:hAnsi="Arial"/>
          <w:sz w:val="24"/>
        </w:rPr>
        <w:t xml:space="preserve">azioni del suolo, tutte e tre le componenti (verticale, nord ed est) della posizione e le relative variazioni temporali devono essere analizzate ed interpretate. </w:t>
      </w:r>
      <w:r w:rsidR="0023713A">
        <w:rPr>
          <w:rFonts w:ascii="Arial" w:hAnsi="Arial"/>
          <w:sz w:val="24"/>
        </w:rPr>
        <w:t>Infatti, nelle serie temporali di tutte e tre le componenti sono presenti v</w:t>
      </w:r>
      <w:r w:rsidR="00370009">
        <w:rPr>
          <w:rFonts w:ascii="Arial" w:hAnsi="Arial"/>
          <w:sz w:val="24"/>
        </w:rPr>
        <w:t>a</w:t>
      </w:r>
      <w:r w:rsidR="0023713A">
        <w:rPr>
          <w:rFonts w:ascii="Arial" w:hAnsi="Arial"/>
          <w:sz w:val="24"/>
        </w:rPr>
        <w:t>r</w:t>
      </w:r>
      <w:r w:rsidR="00370009">
        <w:rPr>
          <w:rFonts w:ascii="Arial" w:hAnsi="Arial"/>
          <w:sz w:val="24"/>
        </w:rPr>
        <w:t>ia</w:t>
      </w:r>
      <w:r w:rsidR="0023713A">
        <w:rPr>
          <w:rFonts w:ascii="Arial" w:hAnsi="Arial"/>
          <w:sz w:val="24"/>
        </w:rPr>
        <w:t xml:space="preserve">zioni di lungo periodo, fluttuazioni interannuali e oscillazioni </w:t>
      </w:r>
      <w:r w:rsidR="00D82D45">
        <w:rPr>
          <w:rFonts w:ascii="Arial" w:hAnsi="Arial"/>
          <w:sz w:val="24"/>
        </w:rPr>
        <w:t>su scala temporale piu’ breve (annuale).</w:t>
      </w:r>
      <w:r w:rsidR="0023713A">
        <w:rPr>
          <w:rFonts w:ascii="Arial" w:hAnsi="Arial"/>
          <w:sz w:val="24"/>
        </w:rPr>
        <w:t xml:space="preserve">  </w:t>
      </w:r>
    </w:p>
    <w:p w:rsidR="00FC1F63" w:rsidRPr="00C07707" w:rsidRDefault="00FC1F63" w:rsidP="00FC1F63">
      <w:pPr>
        <w:ind w:firstLine="4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L'interpretazione e modellizza</w:t>
      </w:r>
      <w:r w:rsidRPr="00C07707">
        <w:rPr>
          <w:rFonts w:ascii="Arial" w:hAnsi="Arial" w:cs="Arial"/>
          <w:sz w:val="24"/>
          <w:szCs w:val="24"/>
        </w:rPr>
        <w:t>zione delle co</w:t>
      </w:r>
      <w:r w:rsidR="005E4010">
        <w:rPr>
          <w:rFonts w:ascii="Arial" w:hAnsi="Arial" w:cs="Arial"/>
          <w:sz w:val="24"/>
          <w:szCs w:val="24"/>
        </w:rPr>
        <w:t>mponenti periodiche (</w:t>
      </w:r>
      <w:r w:rsidRPr="00C07707">
        <w:rPr>
          <w:rFonts w:ascii="Arial" w:hAnsi="Arial" w:cs="Arial"/>
          <w:sz w:val="24"/>
          <w:szCs w:val="24"/>
        </w:rPr>
        <w:t>annuali) presenti nelle serie temporali delle quote delle stazioni sarà effettuata sulla base di serie di dati di parametri am</w:t>
      </w:r>
      <w:r w:rsidRPr="00C07707">
        <w:rPr>
          <w:rFonts w:ascii="Arial" w:hAnsi="Arial" w:cs="Arial"/>
          <w:sz w:val="24"/>
          <w:szCs w:val="24"/>
        </w:rPr>
        <w:softHyphen/>
        <w:t>bientali quali, ad esempio, dati meteorologici di pressione atmosferica, livello dell'acquifero superficiale (se disponibile) o di bilancio idrologico e dati di pressione a f</w:t>
      </w:r>
      <w:r w:rsidR="00D67C67">
        <w:rPr>
          <w:rFonts w:ascii="Arial" w:hAnsi="Arial" w:cs="Arial"/>
          <w:sz w:val="24"/>
          <w:szCs w:val="24"/>
        </w:rPr>
        <w:t>ondo mare</w:t>
      </w:r>
      <w:r w:rsidRPr="00C07707">
        <w:rPr>
          <w:rFonts w:ascii="Arial" w:hAnsi="Arial" w:cs="Arial"/>
          <w:sz w:val="24"/>
          <w:szCs w:val="24"/>
        </w:rPr>
        <w:t xml:space="preserve">. </w:t>
      </w:r>
      <w:r w:rsidR="005E4010">
        <w:rPr>
          <w:rFonts w:ascii="Arial" w:hAnsi="Arial" w:cs="Arial"/>
          <w:sz w:val="24"/>
          <w:szCs w:val="24"/>
        </w:rPr>
        <w:t>Un controllo de</w:t>
      </w:r>
      <w:r w:rsidR="00D67C67">
        <w:rPr>
          <w:rFonts w:ascii="Arial" w:hAnsi="Arial" w:cs="Arial"/>
          <w:sz w:val="24"/>
          <w:szCs w:val="24"/>
        </w:rPr>
        <w:t>ll’attendibilità del modello s</w:t>
      </w:r>
      <w:r w:rsidR="00BD2789">
        <w:rPr>
          <w:rFonts w:ascii="Arial" w:hAnsi="Arial" w:cs="Arial"/>
          <w:sz w:val="24"/>
          <w:szCs w:val="24"/>
        </w:rPr>
        <w:t>i avr</w:t>
      </w:r>
      <w:r w:rsidR="00D67C67">
        <w:rPr>
          <w:rFonts w:ascii="Arial" w:hAnsi="Arial" w:cs="Arial"/>
          <w:sz w:val="24"/>
          <w:szCs w:val="24"/>
        </w:rPr>
        <w:t xml:space="preserve">à </w:t>
      </w:r>
      <w:r w:rsidR="00BD2789">
        <w:rPr>
          <w:rFonts w:ascii="Arial" w:hAnsi="Arial" w:cs="Arial"/>
          <w:sz w:val="24"/>
          <w:szCs w:val="24"/>
        </w:rPr>
        <w:t>dal confronto con</w:t>
      </w:r>
      <w:r w:rsidRPr="00C07707">
        <w:rPr>
          <w:rFonts w:ascii="Arial" w:hAnsi="Arial" w:cs="Arial"/>
          <w:sz w:val="24"/>
          <w:szCs w:val="24"/>
        </w:rPr>
        <w:t xml:space="preserve"> il ciclo </w:t>
      </w:r>
      <w:r w:rsidR="00D67C67">
        <w:rPr>
          <w:rFonts w:ascii="Arial" w:hAnsi="Arial" w:cs="Arial"/>
          <w:sz w:val="24"/>
          <w:szCs w:val="24"/>
        </w:rPr>
        <w:t>medio st</w:t>
      </w:r>
      <w:r w:rsidRPr="00C07707">
        <w:rPr>
          <w:rFonts w:ascii="Arial" w:hAnsi="Arial" w:cs="Arial"/>
          <w:sz w:val="24"/>
          <w:szCs w:val="24"/>
        </w:rPr>
        <w:t xml:space="preserve">agionale delle quote, </w:t>
      </w:r>
      <w:r w:rsidR="00BD2789">
        <w:rPr>
          <w:rFonts w:ascii="Arial" w:hAnsi="Arial" w:cs="Arial"/>
          <w:sz w:val="24"/>
          <w:szCs w:val="24"/>
        </w:rPr>
        <w:t xml:space="preserve">ottenuto </w:t>
      </w:r>
      <w:r w:rsidRPr="00C07707">
        <w:rPr>
          <w:rFonts w:ascii="Arial" w:hAnsi="Arial" w:cs="Arial"/>
          <w:sz w:val="24"/>
          <w:szCs w:val="24"/>
        </w:rPr>
        <w:t xml:space="preserve">utilizzando una </w:t>
      </w:r>
      <w:r w:rsidR="005E4010">
        <w:rPr>
          <w:rFonts w:ascii="Arial" w:hAnsi="Arial" w:cs="Arial"/>
          <w:sz w:val="24"/>
          <w:szCs w:val="24"/>
        </w:rPr>
        <w:t xml:space="preserve">opportuna </w:t>
      </w:r>
      <w:r w:rsidRPr="00C07707">
        <w:rPr>
          <w:rFonts w:ascii="Arial" w:hAnsi="Arial" w:cs="Arial"/>
          <w:sz w:val="24"/>
          <w:szCs w:val="24"/>
        </w:rPr>
        <w:t>procedura di “stacking”.</w:t>
      </w:r>
    </w:p>
    <w:p w:rsidR="00FC1F63" w:rsidRPr="00C07707" w:rsidRDefault="00FC1F63" w:rsidP="00FC1F63">
      <w:pPr>
        <w:ind w:firstLine="454"/>
        <w:jc w:val="both"/>
        <w:rPr>
          <w:rFonts w:ascii="Arial" w:hAnsi="Arial" w:cs="Arial"/>
          <w:sz w:val="24"/>
          <w:szCs w:val="24"/>
        </w:rPr>
      </w:pPr>
      <w:r w:rsidRPr="00C07707">
        <w:rPr>
          <w:rFonts w:ascii="Arial" w:hAnsi="Arial" w:cs="Arial"/>
          <w:sz w:val="24"/>
          <w:szCs w:val="24"/>
        </w:rPr>
        <w:t xml:space="preserve">Nel caso delle componenti orizzontali, possibili variazioni stagionali osservate, se rilevanti, </w:t>
      </w:r>
      <w:r w:rsidR="00BD2789">
        <w:rPr>
          <w:rFonts w:ascii="Arial" w:hAnsi="Arial" w:cs="Arial"/>
          <w:sz w:val="24"/>
          <w:szCs w:val="24"/>
        </w:rPr>
        <w:t xml:space="preserve">dovranno essere modellate mediante una opportuna procedura </w:t>
      </w:r>
      <w:r w:rsidR="005E4010">
        <w:rPr>
          <w:rFonts w:ascii="Arial" w:hAnsi="Arial" w:cs="Arial"/>
          <w:sz w:val="24"/>
          <w:szCs w:val="24"/>
        </w:rPr>
        <w:t>statistica</w:t>
      </w:r>
      <w:r w:rsidR="00BD2789">
        <w:rPr>
          <w:rFonts w:ascii="Arial" w:hAnsi="Arial" w:cs="Arial"/>
          <w:sz w:val="24"/>
          <w:szCs w:val="24"/>
        </w:rPr>
        <w:t>.</w:t>
      </w:r>
    </w:p>
    <w:p w:rsidR="00FC1F63" w:rsidRPr="00C07707" w:rsidRDefault="00BA6FC5" w:rsidP="00FC1F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Il candidato, che dovrà avere famigliarità con </w:t>
      </w:r>
      <w:r w:rsidR="00F73949">
        <w:rPr>
          <w:rFonts w:ascii="Arial" w:hAnsi="Arial" w:cs="Arial"/>
          <w:sz w:val="24"/>
          <w:szCs w:val="24"/>
        </w:rPr>
        <w:t xml:space="preserve">metodi di analisi </w:t>
      </w:r>
      <w:r w:rsidR="005E4010">
        <w:rPr>
          <w:rFonts w:ascii="Arial" w:hAnsi="Arial" w:cs="Arial"/>
          <w:sz w:val="24"/>
          <w:szCs w:val="24"/>
        </w:rPr>
        <w:t>statistica, utilizzerà anche</w:t>
      </w:r>
      <w:r w:rsidR="00F73949">
        <w:rPr>
          <w:rFonts w:ascii="Arial" w:hAnsi="Arial" w:cs="Arial"/>
          <w:sz w:val="24"/>
          <w:szCs w:val="24"/>
        </w:rPr>
        <w:t xml:space="preserve"> </w:t>
      </w:r>
      <w:r w:rsidR="00F73949">
        <w:rPr>
          <w:rFonts w:ascii="Arial" w:hAnsi="Arial"/>
          <w:sz w:val="24"/>
        </w:rPr>
        <w:t>una metodologia matematica nota come Empirical Orthogonal Functions (EOF) per individuare e studiare la variabilità spazio-temporale di variabili individuali come, ad esempio, le componenti della posizione delle stazioni.</w:t>
      </w:r>
    </w:p>
    <w:p w:rsidR="00F73949" w:rsidRDefault="006F6AB0" w:rsidP="00F7394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C55AE">
        <w:rPr>
          <w:rFonts w:ascii="Arial" w:hAnsi="Arial" w:cs="Arial"/>
          <w:sz w:val="24"/>
          <w:szCs w:val="24"/>
        </w:rPr>
        <w:t xml:space="preserve">Il percorso di formazione del titolare dell’assegno di studio prevede </w:t>
      </w:r>
      <w:r w:rsidR="00F73949">
        <w:rPr>
          <w:rFonts w:ascii="Arial" w:hAnsi="Arial" w:cs="Arial"/>
          <w:sz w:val="24"/>
          <w:szCs w:val="24"/>
        </w:rPr>
        <w:t xml:space="preserve">anche l’esposizione </w:t>
      </w:r>
      <w:r w:rsidR="00652DC0">
        <w:rPr>
          <w:rFonts w:ascii="Arial" w:hAnsi="Arial" w:cs="Arial"/>
          <w:sz w:val="24"/>
          <w:szCs w:val="24"/>
        </w:rPr>
        <w:t xml:space="preserve">e la partecipazione </w:t>
      </w:r>
      <w:r w:rsidR="00F73949">
        <w:rPr>
          <w:rFonts w:ascii="Arial" w:hAnsi="Arial" w:cs="Arial"/>
          <w:sz w:val="24"/>
          <w:szCs w:val="24"/>
        </w:rPr>
        <w:t>a realtà di ricerca a livell</w:t>
      </w:r>
      <w:r w:rsidR="00652DC0">
        <w:rPr>
          <w:rFonts w:ascii="Arial" w:hAnsi="Arial" w:cs="Arial"/>
          <w:sz w:val="24"/>
          <w:szCs w:val="24"/>
        </w:rPr>
        <w:t>o internazionale</w:t>
      </w:r>
      <w:r w:rsidR="005E4010">
        <w:rPr>
          <w:rFonts w:ascii="Arial" w:hAnsi="Arial" w:cs="Arial"/>
          <w:sz w:val="24"/>
          <w:szCs w:val="24"/>
        </w:rPr>
        <w:t>.</w:t>
      </w:r>
    </w:p>
    <w:p w:rsidR="00CB3037" w:rsidRPr="00F73949" w:rsidRDefault="00CB3037" w:rsidP="00CB3037">
      <w:pPr>
        <w:jc w:val="both"/>
        <w:rPr>
          <w:rFonts w:ascii="Arial" w:hAnsi="Arial" w:cs="Arial"/>
          <w:b/>
          <w:sz w:val="24"/>
          <w:szCs w:val="24"/>
        </w:rPr>
      </w:pPr>
    </w:p>
    <w:p w:rsidR="00CB3037" w:rsidRDefault="00CB3037" w:rsidP="00CB3037">
      <w:pPr>
        <w:jc w:val="both"/>
        <w:rPr>
          <w:rFonts w:ascii="Arial" w:hAnsi="Arial" w:cs="Arial"/>
          <w:sz w:val="24"/>
          <w:szCs w:val="24"/>
          <w:lang w:val="en-GB"/>
        </w:rPr>
      </w:pPr>
      <w:r w:rsidRPr="00255182">
        <w:rPr>
          <w:rFonts w:ascii="Arial" w:hAnsi="Arial" w:cs="Arial"/>
          <w:b/>
          <w:sz w:val="24"/>
          <w:szCs w:val="24"/>
          <w:lang w:val="en-US"/>
        </w:rPr>
        <w:t>Referenze</w:t>
      </w:r>
      <w:r w:rsidRPr="00CB3037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5E4010" w:rsidRDefault="005E4010" w:rsidP="00CB3037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5E4010" w:rsidRDefault="005E4010" w:rsidP="005E401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131413"/>
          <w:sz w:val="24"/>
          <w:szCs w:val="24"/>
          <w:lang w:val="en-US" w:eastAsia="it-IT"/>
        </w:rPr>
      </w:pPr>
      <w:r w:rsidRPr="00273E12">
        <w:rPr>
          <w:rFonts w:ascii="Arial" w:hAnsi="Arial" w:cs="Arial"/>
          <w:bCs/>
          <w:color w:val="131413"/>
          <w:sz w:val="24"/>
          <w:szCs w:val="24"/>
          <w:lang w:val="en-US" w:eastAsia="it-IT"/>
        </w:rPr>
        <w:t>Bruni</w:t>
      </w:r>
      <w:r>
        <w:rPr>
          <w:rFonts w:ascii="Arial" w:hAnsi="Arial" w:cs="Arial"/>
          <w:bCs/>
          <w:color w:val="131413"/>
          <w:sz w:val="24"/>
          <w:szCs w:val="24"/>
          <w:lang w:val="en-US" w:eastAsia="it-IT"/>
        </w:rPr>
        <w:t xml:space="preserve"> S.</w:t>
      </w:r>
      <w:r w:rsidRPr="00273E12">
        <w:rPr>
          <w:rFonts w:ascii="Arial" w:hAnsi="Arial" w:cs="Arial"/>
          <w:bCs/>
          <w:color w:val="131413"/>
          <w:sz w:val="24"/>
          <w:szCs w:val="24"/>
          <w:lang w:val="en-US" w:eastAsia="it-IT"/>
        </w:rPr>
        <w:t xml:space="preserve">, S. Zerbini, F. Raicich, M. Errico, E. Santi, </w:t>
      </w:r>
      <w:r>
        <w:rPr>
          <w:rFonts w:ascii="Arial" w:hAnsi="Arial" w:cs="Arial"/>
          <w:bCs/>
          <w:color w:val="131413"/>
          <w:sz w:val="24"/>
          <w:szCs w:val="24"/>
          <w:lang w:val="en-US" w:eastAsia="it-IT"/>
        </w:rPr>
        <w:t xml:space="preserve">2014, </w:t>
      </w:r>
      <w:r w:rsidRPr="00273E12">
        <w:rPr>
          <w:rFonts w:ascii="Arial" w:hAnsi="Arial" w:cs="Arial"/>
          <w:bCs/>
          <w:color w:val="131413"/>
          <w:sz w:val="24"/>
          <w:szCs w:val="24"/>
          <w:lang w:val="en-US" w:eastAsia="it-IT"/>
        </w:rPr>
        <w:t>Detecting discontinuities in GNSS coordinate time series</w:t>
      </w:r>
      <w:r>
        <w:rPr>
          <w:rFonts w:ascii="Arial" w:hAnsi="Arial" w:cs="Arial"/>
          <w:bCs/>
          <w:color w:val="131413"/>
          <w:sz w:val="24"/>
          <w:szCs w:val="24"/>
          <w:lang w:val="en-US" w:eastAsia="it-IT"/>
        </w:rPr>
        <w:t xml:space="preserve"> </w:t>
      </w:r>
      <w:r w:rsidRPr="00273E12">
        <w:rPr>
          <w:rFonts w:ascii="Arial" w:hAnsi="Arial" w:cs="Arial"/>
          <w:bCs/>
          <w:color w:val="131413"/>
          <w:sz w:val="24"/>
          <w:szCs w:val="24"/>
          <w:lang w:val="en-US" w:eastAsia="it-IT"/>
        </w:rPr>
        <w:t>with STARS: case study, the Bologna and Medicina GPS sites</w:t>
      </w:r>
      <w:r>
        <w:rPr>
          <w:rFonts w:ascii="Arial" w:hAnsi="Arial" w:cs="Arial"/>
          <w:bCs/>
          <w:color w:val="131413"/>
          <w:sz w:val="24"/>
          <w:szCs w:val="24"/>
          <w:lang w:val="en-US" w:eastAsia="it-IT"/>
        </w:rPr>
        <w:t xml:space="preserve">. </w:t>
      </w:r>
      <w:r w:rsidRPr="00A97A98">
        <w:rPr>
          <w:rFonts w:ascii="Arial" w:hAnsi="Arial" w:cs="Arial"/>
          <w:bCs/>
          <w:color w:val="131413"/>
          <w:sz w:val="24"/>
          <w:szCs w:val="24"/>
          <w:lang w:val="en-US" w:eastAsia="it-IT"/>
        </w:rPr>
        <w:t>J Geod (2014) 88:1203–1214, DOI 10.1007/s00190-014-0754-4.</w:t>
      </w:r>
    </w:p>
    <w:p w:rsidR="005E4010" w:rsidRPr="00CB3037" w:rsidRDefault="005E4010" w:rsidP="005E401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4D2AFA" w:rsidRPr="004D2AFA" w:rsidRDefault="004D2AFA" w:rsidP="004D2AFA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D2AFA">
        <w:rPr>
          <w:rFonts w:ascii="Arial" w:hAnsi="Arial" w:cs="Arial"/>
          <w:sz w:val="24"/>
          <w:szCs w:val="24"/>
          <w:lang w:val="en-US"/>
        </w:rPr>
        <w:t xml:space="preserve">Dach, R., S. Lutz, P. Walser, P. Fridez (Eds), 2015, </w:t>
      </w:r>
      <w:r w:rsidRPr="004D2AFA">
        <w:rPr>
          <w:rFonts w:ascii="Arial" w:hAnsi="Arial" w:cs="Arial"/>
          <w:bCs/>
          <w:sz w:val="24"/>
          <w:szCs w:val="24"/>
          <w:lang w:val="en-US"/>
        </w:rPr>
        <w:t>Bernese GNSS Software Version 5.2.</w:t>
      </w:r>
      <w:r w:rsidRPr="004D2AFA">
        <w:rPr>
          <w:rFonts w:ascii="Arial" w:hAnsi="Arial" w:cs="Arial"/>
          <w:sz w:val="24"/>
          <w:szCs w:val="24"/>
          <w:lang w:val="en-US"/>
        </w:rPr>
        <w:t xml:space="preserve"> User manual, Astronomical Institute, University of Bern, Bern Open Publishing. doi:10.7892/boris.72297, ISBN  978-3-906813-05-9.</w:t>
      </w:r>
    </w:p>
    <w:p w:rsidR="00CB3037" w:rsidRPr="004D2AFA" w:rsidRDefault="00CB3037" w:rsidP="00CB3037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CB3037" w:rsidRPr="00CB3037" w:rsidRDefault="00CB3037" w:rsidP="00CB3037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CB3037" w:rsidRPr="00CB3037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698" w:rsidRDefault="00700698" w:rsidP="000171FD">
      <w:r>
        <w:separator/>
      </w:r>
    </w:p>
  </w:endnote>
  <w:endnote w:type="continuationSeparator" w:id="0">
    <w:p w:rsidR="00700698" w:rsidRDefault="00700698" w:rsidP="0001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698" w:rsidRDefault="00700698" w:rsidP="000171FD">
      <w:r>
        <w:separator/>
      </w:r>
    </w:p>
  </w:footnote>
  <w:footnote w:type="continuationSeparator" w:id="0">
    <w:p w:rsidR="00700698" w:rsidRDefault="00700698" w:rsidP="00017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7AD8"/>
    <w:multiLevelType w:val="singleLevel"/>
    <w:tmpl w:val="709479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205E5C84"/>
    <w:multiLevelType w:val="singleLevel"/>
    <w:tmpl w:val="6784B94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EB1365"/>
    <w:multiLevelType w:val="singleLevel"/>
    <w:tmpl w:val="EAC071E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7AD3912"/>
    <w:multiLevelType w:val="singleLevel"/>
    <w:tmpl w:val="6784B94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14408B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F141FB"/>
    <w:multiLevelType w:val="hybridMultilevel"/>
    <w:tmpl w:val="FAB21066"/>
    <w:lvl w:ilvl="0" w:tplc="6784B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40397"/>
    <w:multiLevelType w:val="singleLevel"/>
    <w:tmpl w:val="EAC071E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B0"/>
    <w:rsid w:val="00002E60"/>
    <w:rsid w:val="00012201"/>
    <w:rsid w:val="000171FD"/>
    <w:rsid w:val="00017980"/>
    <w:rsid w:val="00073904"/>
    <w:rsid w:val="000B625E"/>
    <w:rsid w:val="0011785C"/>
    <w:rsid w:val="00155A2C"/>
    <w:rsid w:val="00184BC4"/>
    <w:rsid w:val="0019795E"/>
    <w:rsid w:val="001B0171"/>
    <w:rsid w:val="001F30F2"/>
    <w:rsid w:val="002050C3"/>
    <w:rsid w:val="002335B9"/>
    <w:rsid w:val="0023713A"/>
    <w:rsid w:val="00255182"/>
    <w:rsid w:val="002612BC"/>
    <w:rsid w:val="00262BDE"/>
    <w:rsid w:val="00273E12"/>
    <w:rsid w:val="002748EB"/>
    <w:rsid w:val="002C7594"/>
    <w:rsid w:val="002D783D"/>
    <w:rsid w:val="0030623D"/>
    <w:rsid w:val="003063EF"/>
    <w:rsid w:val="00347A7B"/>
    <w:rsid w:val="00363C39"/>
    <w:rsid w:val="00370009"/>
    <w:rsid w:val="003966DC"/>
    <w:rsid w:val="004139DE"/>
    <w:rsid w:val="0044438F"/>
    <w:rsid w:val="00457244"/>
    <w:rsid w:val="00463F79"/>
    <w:rsid w:val="00467749"/>
    <w:rsid w:val="004B7384"/>
    <w:rsid w:val="004D2AFA"/>
    <w:rsid w:val="0052257A"/>
    <w:rsid w:val="005529A5"/>
    <w:rsid w:val="00556568"/>
    <w:rsid w:val="00562A5B"/>
    <w:rsid w:val="00563403"/>
    <w:rsid w:val="005C03A7"/>
    <w:rsid w:val="005E4010"/>
    <w:rsid w:val="005E647C"/>
    <w:rsid w:val="00601CCE"/>
    <w:rsid w:val="006030E5"/>
    <w:rsid w:val="00606240"/>
    <w:rsid w:val="00610C1B"/>
    <w:rsid w:val="00652DC0"/>
    <w:rsid w:val="006555FB"/>
    <w:rsid w:val="006620AF"/>
    <w:rsid w:val="00681886"/>
    <w:rsid w:val="00686783"/>
    <w:rsid w:val="006C07C0"/>
    <w:rsid w:val="006F0E95"/>
    <w:rsid w:val="006F6AB0"/>
    <w:rsid w:val="00700698"/>
    <w:rsid w:val="007118ED"/>
    <w:rsid w:val="00725227"/>
    <w:rsid w:val="007554C0"/>
    <w:rsid w:val="007916F7"/>
    <w:rsid w:val="008236ED"/>
    <w:rsid w:val="00865011"/>
    <w:rsid w:val="008766C4"/>
    <w:rsid w:val="008D6386"/>
    <w:rsid w:val="008E1EEA"/>
    <w:rsid w:val="009446E7"/>
    <w:rsid w:val="0096212F"/>
    <w:rsid w:val="00971761"/>
    <w:rsid w:val="009F1A36"/>
    <w:rsid w:val="00A05FF7"/>
    <w:rsid w:val="00A13169"/>
    <w:rsid w:val="00A33B42"/>
    <w:rsid w:val="00A415C7"/>
    <w:rsid w:val="00A97A98"/>
    <w:rsid w:val="00AD086A"/>
    <w:rsid w:val="00AD33AA"/>
    <w:rsid w:val="00B60956"/>
    <w:rsid w:val="00B771CD"/>
    <w:rsid w:val="00BA6FC5"/>
    <w:rsid w:val="00BB694A"/>
    <w:rsid w:val="00BD2789"/>
    <w:rsid w:val="00BE29B3"/>
    <w:rsid w:val="00C75BE8"/>
    <w:rsid w:val="00CB3037"/>
    <w:rsid w:val="00CD53F1"/>
    <w:rsid w:val="00CF28C7"/>
    <w:rsid w:val="00D0127F"/>
    <w:rsid w:val="00D3309A"/>
    <w:rsid w:val="00D44585"/>
    <w:rsid w:val="00D67C67"/>
    <w:rsid w:val="00D82D45"/>
    <w:rsid w:val="00D87FCF"/>
    <w:rsid w:val="00DC52D3"/>
    <w:rsid w:val="00DF208F"/>
    <w:rsid w:val="00E2138D"/>
    <w:rsid w:val="00E27E51"/>
    <w:rsid w:val="00E33922"/>
    <w:rsid w:val="00E81AC4"/>
    <w:rsid w:val="00E92718"/>
    <w:rsid w:val="00EA2E3A"/>
    <w:rsid w:val="00EC55AE"/>
    <w:rsid w:val="00EE3BA7"/>
    <w:rsid w:val="00F02A39"/>
    <w:rsid w:val="00F10B55"/>
    <w:rsid w:val="00F12372"/>
    <w:rsid w:val="00F313D5"/>
    <w:rsid w:val="00F314F4"/>
    <w:rsid w:val="00F61025"/>
    <w:rsid w:val="00F73949"/>
    <w:rsid w:val="00FC1F63"/>
    <w:rsid w:val="00FC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82327E"/>
  <w15:docId w15:val="{E16F9080-7E77-48B7-BDAC-2776A5B5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AB0"/>
    <w:rPr>
      <w:lang w:eastAsia="en-US"/>
    </w:rPr>
  </w:style>
  <w:style w:type="paragraph" w:styleId="Heading1">
    <w:name w:val="heading 1"/>
    <w:basedOn w:val="Normal"/>
    <w:next w:val="Normal"/>
    <w:qFormat/>
    <w:rsid w:val="006F6AB0"/>
    <w:pPr>
      <w:keepNext/>
      <w:jc w:val="both"/>
      <w:outlineLvl w:val="0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F6AB0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rsid w:val="006F6AB0"/>
    <w:pPr>
      <w:jc w:val="center"/>
    </w:pPr>
    <w:rPr>
      <w:rFonts w:ascii="Arial" w:hAnsi="Arial"/>
      <w:b/>
      <w:sz w:val="24"/>
    </w:rPr>
  </w:style>
  <w:style w:type="paragraph" w:styleId="BodyTextIndent">
    <w:name w:val="Body Text Indent"/>
    <w:basedOn w:val="Normal"/>
    <w:rsid w:val="006F6AB0"/>
    <w:pPr>
      <w:ind w:firstLine="360"/>
      <w:jc w:val="both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0171F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0171FD"/>
    <w:rPr>
      <w:lang w:eastAsia="en-US"/>
    </w:rPr>
  </w:style>
  <w:style w:type="paragraph" w:styleId="Footer">
    <w:name w:val="footer"/>
    <w:basedOn w:val="Normal"/>
    <w:link w:val="FooterChar"/>
    <w:rsid w:val="000171FD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0171FD"/>
    <w:rPr>
      <w:lang w:eastAsia="en-US"/>
    </w:rPr>
  </w:style>
  <w:style w:type="paragraph" w:styleId="BalloonText">
    <w:name w:val="Balloon Text"/>
    <w:basedOn w:val="Normal"/>
    <w:link w:val="BalloonTextChar"/>
    <w:rsid w:val="004443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3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Progetto di Ricerca:</vt:lpstr>
    </vt:vector>
  </TitlesOfParts>
  <Company>Universitá di Bologna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di Ricerca:</dc:title>
  <dc:creator>Zerbini</dc:creator>
  <cp:lastModifiedBy>Susanna Zerbini</cp:lastModifiedBy>
  <cp:revision>7</cp:revision>
  <cp:lastPrinted>2017-11-24T11:34:00Z</cp:lastPrinted>
  <dcterms:created xsi:type="dcterms:W3CDTF">2018-09-06T13:37:00Z</dcterms:created>
  <dcterms:modified xsi:type="dcterms:W3CDTF">2018-09-06T15:24:00Z</dcterms:modified>
</cp:coreProperties>
</file>